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9E" w:rsidRPr="007807B3" w:rsidRDefault="002D5B9E">
      <w:pPr>
        <w:rPr>
          <w:rFonts w:ascii="Arial" w:hAnsi="Arial"/>
          <w:sz w:val="22"/>
          <w:u w:val="single"/>
          <w:lang w:val="de-DE"/>
        </w:rPr>
      </w:pPr>
      <w:r w:rsidRPr="007807B3">
        <w:rPr>
          <w:rFonts w:ascii="Arial" w:hAnsi="Arial"/>
          <w:sz w:val="22"/>
          <w:u w:val="single"/>
          <w:lang w:val="de-DE"/>
        </w:rPr>
        <w:t>David D. Eisenstat, MD, MA, FRCPC</w:t>
      </w:r>
    </w:p>
    <w:p w:rsidR="004E66C0" w:rsidRPr="007807B3" w:rsidRDefault="004E66C0">
      <w:pPr>
        <w:rPr>
          <w:rFonts w:ascii="Arial" w:hAnsi="Arial"/>
          <w:sz w:val="22"/>
          <w:lang w:val="de-DE"/>
        </w:rPr>
      </w:pPr>
    </w:p>
    <w:p w:rsidR="008A7E1D" w:rsidRDefault="00496419" w:rsidP="004964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Dr. David Eisenstat</w:t>
      </w:r>
      <w:r w:rsidR="00FF2277">
        <w:rPr>
          <w:rFonts w:ascii="Arial" w:hAnsi="Arial"/>
          <w:sz w:val="22"/>
        </w:rPr>
        <w:t xml:space="preserve"> </w:t>
      </w:r>
      <w:r w:rsidR="008F4239">
        <w:rPr>
          <w:rFonts w:ascii="Arial" w:hAnsi="Arial"/>
          <w:sz w:val="22"/>
        </w:rPr>
        <w:t>is</w:t>
      </w:r>
      <w:r w:rsidR="00FF2277">
        <w:rPr>
          <w:rFonts w:ascii="Arial" w:hAnsi="Arial"/>
          <w:sz w:val="22"/>
        </w:rPr>
        <w:t xml:space="preserve"> Professor and Chair of the Department of Oncology at the University of Alberta. He </w:t>
      </w:r>
      <w:r w:rsidR="00176FFB">
        <w:rPr>
          <w:rFonts w:ascii="Arial" w:hAnsi="Arial"/>
          <w:sz w:val="22"/>
        </w:rPr>
        <w:t xml:space="preserve">holds </w:t>
      </w:r>
      <w:r w:rsidR="00FF2277">
        <w:rPr>
          <w:rFonts w:ascii="Arial" w:hAnsi="Arial"/>
          <w:sz w:val="22"/>
        </w:rPr>
        <w:t>cross-appointments</w:t>
      </w:r>
      <w:r w:rsidR="00176FFB">
        <w:rPr>
          <w:rFonts w:ascii="Arial" w:hAnsi="Arial"/>
          <w:sz w:val="22"/>
        </w:rPr>
        <w:t xml:space="preserve"> in the Departments of </w:t>
      </w:r>
      <w:r w:rsidR="00EB2C0E">
        <w:rPr>
          <w:rFonts w:ascii="Arial" w:hAnsi="Arial"/>
          <w:sz w:val="22"/>
        </w:rPr>
        <w:t xml:space="preserve">Medical Genetics </w:t>
      </w:r>
      <w:r w:rsidR="00176FFB">
        <w:rPr>
          <w:rFonts w:ascii="Arial" w:hAnsi="Arial"/>
          <w:sz w:val="22"/>
        </w:rPr>
        <w:t xml:space="preserve">and </w:t>
      </w:r>
      <w:r w:rsidR="00FF2277">
        <w:rPr>
          <w:rFonts w:ascii="Arial" w:hAnsi="Arial"/>
          <w:sz w:val="22"/>
        </w:rPr>
        <w:t>Pediatrics</w:t>
      </w:r>
      <w:r w:rsidR="00176FF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176FFB">
        <w:rPr>
          <w:rFonts w:ascii="Arial" w:hAnsi="Arial"/>
          <w:sz w:val="22"/>
        </w:rPr>
        <w:t>David</w:t>
      </w:r>
      <w:r w:rsidR="00193047">
        <w:rPr>
          <w:rFonts w:ascii="Arial" w:hAnsi="Arial"/>
          <w:sz w:val="22"/>
        </w:rPr>
        <w:t xml:space="preserve"> </w:t>
      </w:r>
      <w:r w:rsidR="00FF2277">
        <w:rPr>
          <w:rFonts w:ascii="Arial" w:hAnsi="Arial"/>
          <w:sz w:val="22"/>
        </w:rPr>
        <w:t xml:space="preserve">was the </w:t>
      </w:r>
      <w:r>
        <w:rPr>
          <w:rFonts w:ascii="Arial" w:hAnsi="Arial"/>
          <w:sz w:val="22"/>
        </w:rPr>
        <w:t xml:space="preserve">Division Director, Pediatric </w:t>
      </w:r>
      <w:r w:rsidR="00176FFB">
        <w:rPr>
          <w:rFonts w:ascii="Arial" w:hAnsi="Arial"/>
          <w:sz w:val="22"/>
        </w:rPr>
        <w:t xml:space="preserve">Immunology, Hematology/Oncology, </w:t>
      </w:r>
      <w:r>
        <w:rPr>
          <w:rFonts w:ascii="Arial" w:hAnsi="Arial"/>
          <w:sz w:val="22"/>
        </w:rPr>
        <w:t xml:space="preserve">Palliative Care </w:t>
      </w:r>
      <w:r w:rsidR="00176FFB">
        <w:rPr>
          <w:rFonts w:ascii="Arial" w:hAnsi="Arial"/>
          <w:sz w:val="22"/>
        </w:rPr>
        <w:t>a</w:t>
      </w:r>
      <w:r w:rsidR="00810F70">
        <w:rPr>
          <w:rFonts w:ascii="Arial" w:hAnsi="Arial"/>
          <w:sz w:val="22"/>
        </w:rPr>
        <w:t>nd Environmental Health (</w:t>
      </w:r>
      <w:proofErr w:type="spellStart"/>
      <w:r w:rsidR="00810F70">
        <w:rPr>
          <w:rFonts w:ascii="Arial" w:hAnsi="Arial"/>
          <w:sz w:val="22"/>
        </w:rPr>
        <w:t>iHOPE</w:t>
      </w:r>
      <w:proofErr w:type="spellEnd"/>
      <w:r w:rsidR="00FF2277">
        <w:rPr>
          <w:rFonts w:ascii="Arial" w:hAnsi="Arial"/>
          <w:sz w:val="22"/>
        </w:rPr>
        <w:t xml:space="preserve"> Division</w:t>
      </w:r>
      <w:r w:rsidR="00810F70">
        <w:rPr>
          <w:rFonts w:ascii="Arial" w:hAnsi="Arial"/>
          <w:sz w:val="22"/>
        </w:rPr>
        <w:t>)</w:t>
      </w:r>
      <w:r w:rsidR="00FF2277">
        <w:rPr>
          <w:rFonts w:ascii="Arial" w:hAnsi="Arial"/>
          <w:sz w:val="22"/>
        </w:rPr>
        <w:t xml:space="preserve"> from 2011-2017</w:t>
      </w:r>
      <w:r w:rsidR="00810F70">
        <w:rPr>
          <w:rFonts w:ascii="Arial" w:hAnsi="Arial"/>
          <w:sz w:val="22"/>
        </w:rPr>
        <w:t xml:space="preserve">, </w:t>
      </w:r>
      <w:r w:rsidR="00FF2277">
        <w:rPr>
          <w:rFonts w:ascii="Arial" w:hAnsi="Arial"/>
          <w:sz w:val="22"/>
        </w:rPr>
        <w:t xml:space="preserve">has held </w:t>
      </w:r>
      <w:r w:rsidR="00176FFB">
        <w:rPr>
          <w:rFonts w:ascii="Arial" w:hAnsi="Arial"/>
          <w:sz w:val="22"/>
        </w:rPr>
        <w:t xml:space="preserve">the </w:t>
      </w:r>
      <w:r w:rsidR="00EB2C0E">
        <w:rPr>
          <w:rFonts w:ascii="Arial" w:hAnsi="Arial"/>
          <w:sz w:val="22"/>
        </w:rPr>
        <w:t xml:space="preserve">Muriel and </w:t>
      </w:r>
      <w:r>
        <w:rPr>
          <w:rFonts w:ascii="Arial" w:hAnsi="Arial"/>
          <w:sz w:val="22"/>
        </w:rPr>
        <w:t>Ada Hole Kids with Cancer Society Chair in Pediatric Oncology</w:t>
      </w:r>
      <w:r w:rsidR="00810F70">
        <w:rPr>
          <w:rFonts w:ascii="Arial" w:hAnsi="Arial"/>
          <w:sz w:val="22"/>
        </w:rPr>
        <w:t xml:space="preserve"> </w:t>
      </w:r>
      <w:r w:rsidR="00FF2277">
        <w:rPr>
          <w:rFonts w:ascii="Arial" w:hAnsi="Arial"/>
          <w:sz w:val="22"/>
        </w:rPr>
        <w:t xml:space="preserve">since 2011 </w:t>
      </w:r>
      <w:r w:rsidR="00810F70">
        <w:rPr>
          <w:rFonts w:ascii="Arial" w:hAnsi="Arial"/>
          <w:sz w:val="22"/>
        </w:rPr>
        <w:t>and</w:t>
      </w:r>
      <w:r w:rsidR="00BA71B3">
        <w:rPr>
          <w:rFonts w:ascii="Arial" w:hAnsi="Arial"/>
          <w:sz w:val="22"/>
        </w:rPr>
        <w:t xml:space="preserve"> </w:t>
      </w:r>
      <w:r w:rsidR="00FF2277">
        <w:rPr>
          <w:rFonts w:ascii="Arial" w:hAnsi="Arial"/>
          <w:sz w:val="22"/>
        </w:rPr>
        <w:t xml:space="preserve">was </w:t>
      </w:r>
      <w:r w:rsidR="006D4317">
        <w:rPr>
          <w:rFonts w:ascii="Arial" w:hAnsi="Arial"/>
          <w:sz w:val="22"/>
        </w:rPr>
        <w:t>one</w:t>
      </w:r>
      <w:r w:rsidR="00FF2277">
        <w:rPr>
          <w:rFonts w:ascii="Arial" w:hAnsi="Arial"/>
          <w:sz w:val="22"/>
        </w:rPr>
        <w:t xml:space="preserve"> the </w:t>
      </w:r>
      <w:r w:rsidR="006D4317">
        <w:rPr>
          <w:rFonts w:ascii="Arial" w:hAnsi="Arial"/>
          <w:sz w:val="22"/>
        </w:rPr>
        <w:t xml:space="preserve">inaugural </w:t>
      </w:r>
      <w:r w:rsidR="00176FFB">
        <w:rPr>
          <w:rFonts w:ascii="Arial" w:hAnsi="Arial"/>
          <w:sz w:val="22"/>
        </w:rPr>
        <w:t>Co-Director</w:t>
      </w:r>
      <w:r w:rsidR="006D4317">
        <w:rPr>
          <w:rFonts w:ascii="Arial" w:hAnsi="Arial"/>
          <w:sz w:val="22"/>
        </w:rPr>
        <w:t>s</w:t>
      </w:r>
      <w:r w:rsidR="00176FFB">
        <w:rPr>
          <w:rFonts w:ascii="Arial" w:hAnsi="Arial"/>
          <w:sz w:val="22"/>
        </w:rPr>
        <w:t xml:space="preserve"> of the Cancer Research Institute of Northern Alberta (CRINA)</w:t>
      </w:r>
      <w:r w:rsidR="00FF2277">
        <w:rPr>
          <w:rFonts w:ascii="Arial" w:hAnsi="Arial"/>
          <w:sz w:val="22"/>
        </w:rPr>
        <w:t xml:space="preserve"> from 2014-2017</w:t>
      </w:r>
      <w:r w:rsidR="00176FFB">
        <w:rPr>
          <w:rFonts w:ascii="Arial" w:hAnsi="Arial"/>
          <w:sz w:val="22"/>
        </w:rPr>
        <w:t>.</w:t>
      </w:r>
    </w:p>
    <w:p w:rsidR="006D4317" w:rsidRDefault="006D4317" w:rsidP="00496419">
      <w:pPr>
        <w:rPr>
          <w:rFonts w:ascii="Arial" w:hAnsi="Arial"/>
          <w:sz w:val="22"/>
        </w:rPr>
      </w:pPr>
    </w:p>
    <w:p w:rsidR="006D4317" w:rsidRDefault="006D4317" w:rsidP="004964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Nationally, David serves on the executive committees of the TFRI PROFYLE program and the C</w:t>
      </w:r>
      <w:r w:rsidRPr="006D4317">
        <w:rPr>
          <w:rFonts w:ascii="Arial" w:hAnsi="Arial"/>
          <w:sz w:val="22"/>
          <w:vertAlign w:val="superscript"/>
        </w:rPr>
        <w:t>17</w:t>
      </w:r>
      <w:r>
        <w:rPr>
          <w:rFonts w:ascii="Arial" w:hAnsi="Arial"/>
          <w:sz w:val="22"/>
        </w:rPr>
        <w:t xml:space="preserve"> Council for Canada’s Children’s Cancer and Blood Disorders.</w:t>
      </w:r>
      <w:bookmarkStart w:id="0" w:name="_GoBack"/>
      <w:bookmarkEnd w:id="0"/>
    </w:p>
    <w:p w:rsidR="008A7E1D" w:rsidRDefault="008A7E1D" w:rsidP="00496419">
      <w:pPr>
        <w:rPr>
          <w:rFonts w:ascii="Arial" w:hAnsi="Arial"/>
          <w:sz w:val="22"/>
        </w:rPr>
      </w:pPr>
    </w:p>
    <w:p w:rsidR="00107EA2" w:rsidRDefault="00D70FA7" w:rsidP="004964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His</w:t>
      </w:r>
      <w:r w:rsidR="00496419">
        <w:rPr>
          <w:rFonts w:ascii="Arial" w:hAnsi="Arial"/>
          <w:sz w:val="22"/>
        </w:rPr>
        <w:t xml:space="preserve"> laboratory is interested in the interface between </w:t>
      </w:r>
      <w:r w:rsidR="003C0FF9">
        <w:rPr>
          <w:rFonts w:ascii="Arial" w:hAnsi="Arial"/>
          <w:sz w:val="22"/>
        </w:rPr>
        <w:t xml:space="preserve">cell fate, </w:t>
      </w:r>
      <w:r w:rsidR="00176FFB">
        <w:rPr>
          <w:rFonts w:ascii="Arial" w:hAnsi="Arial"/>
          <w:sz w:val="22"/>
        </w:rPr>
        <w:t>c</w:t>
      </w:r>
      <w:r w:rsidR="00496419" w:rsidRPr="00D70FA7">
        <w:rPr>
          <w:rFonts w:ascii="Arial" w:hAnsi="Arial"/>
          <w:sz w:val="22"/>
        </w:rPr>
        <w:t xml:space="preserve">ancer and </w:t>
      </w:r>
      <w:r w:rsidR="00176FFB">
        <w:rPr>
          <w:rFonts w:ascii="Arial" w:hAnsi="Arial"/>
          <w:sz w:val="22"/>
        </w:rPr>
        <w:t>d</w:t>
      </w:r>
      <w:r w:rsidR="00496419" w:rsidRPr="00D70FA7">
        <w:rPr>
          <w:rFonts w:ascii="Arial" w:hAnsi="Arial"/>
          <w:sz w:val="22"/>
        </w:rPr>
        <w:t>evelopment</w:t>
      </w:r>
      <w:r w:rsidR="008A7E1D">
        <w:rPr>
          <w:rFonts w:ascii="Arial" w:hAnsi="Arial"/>
          <w:sz w:val="22"/>
        </w:rPr>
        <w:t xml:space="preserve">. </w:t>
      </w:r>
      <w:r w:rsidR="00496419">
        <w:rPr>
          <w:rFonts w:ascii="Arial" w:hAnsi="Arial"/>
          <w:sz w:val="22"/>
        </w:rPr>
        <w:t xml:space="preserve"> </w:t>
      </w:r>
    </w:p>
    <w:p w:rsidR="00496419" w:rsidRDefault="00496419">
      <w:pPr>
        <w:rPr>
          <w:rFonts w:ascii="Arial" w:hAnsi="Arial"/>
          <w:sz w:val="22"/>
        </w:rPr>
      </w:pPr>
    </w:p>
    <w:p w:rsidR="00EB2C0E" w:rsidRDefault="002D5B9E" w:rsidP="00BA71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Dr. Eisenstat </w:t>
      </w:r>
      <w:r w:rsidR="00D70FA7">
        <w:rPr>
          <w:rFonts w:ascii="Arial" w:hAnsi="Arial"/>
          <w:sz w:val="22"/>
        </w:rPr>
        <w:t>obtained his MD</w:t>
      </w:r>
      <w:r>
        <w:rPr>
          <w:rFonts w:ascii="Arial" w:hAnsi="Arial"/>
          <w:sz w:val="22"/>
        </w:rPr>
        <w:t xml:space="preserve"> from the University of Toronto</w:t>
      </w:r>
      <w:r w:rsidR="00D70FA7">
        <w:rPr>
          <w:rFonts w:ascii="Arial" w:hAnsi="Arial"/>
          <w:sz w:val="22"/>
        </w:rPr>
        <w:t xml:space="preserve"> in 1985. </w:t>
      </w:r>
      <w:r>
        <w:rPr>
          <w:rFonts w:ascii="Arial" w:hAnsi="Arial"/>
          <w:sz w:val="22"/>
        </w:rPr>
        <w:t>David completed his Pediatrics residency at the Hospital for Si</w:t>
      </w:r>
      <w:r w:rsidR="00D70FA7">
        <w:rPr>
          <w:rFonts w:ascii="Arial" w:hAnsi="Arial"/>
          <w:sz w:val="22"/>
        </w:rPr>
        <w:t xml:space="preserve">ck Children (HSC) </w:t>
      </w:r>
      <w:r>
        <w:rPr>
          <w:rFonts w:ascii="Arial" w:hAnsi="Arial"/>
          <w:sz w:val="22"/>
        </w:rPr>
        <w:t>in 1990.  After a Clinical Fellowship in Pedi</w:t>
      </w:r>
      <w:r w:rsidR="00D70FA7">
        <w:rPr>
          <w:rFonts w:ascii="Arial" w:hAnsi="Arial"/>
          <w:sz w:val="22"/>
        </w:rPr>
        <w:t xml:space="preserve">atric Hematology-Oncology </w:t>
      </w:r>
      <w:r>
        <w:rPr>
          <w:rFonts w:ascii="Arial" w:hAnsi="Arial"/>
          <w:sz w:val="22"/>
        </w:rPr>
        <w:t xml:space="preserve">at </w:t>
      </w:r>
      <w:r w:rsidR="00D70FA7">
        <w:rPr>
          <w:rFonts w:ascii="Arial" w:hAnsi="Arial"/>
          <w:sz w:val="22"/>
        </w:rPr>
        <w:t xml:space="preserve">HSC, </w:t>
      </w:r>
      <w:r>
        <w:rPr>
          <w:rFonts w:ascii="Arial" w:hAnsi="Arial"/>
          <w:sz w:val="22"/>
        </w:rPr>
        <w:t xml:space="preserve">David joined the </w:t>
      </w:r>
      <w:r w:rsidR="00176FFB">
        <w:rPr>
          <w:rFonts w:ascii="Arial" w:hAnsi="Arial"/>
          <w:sz w:val="22"/>
        </w:rPr>
        <w:t xml:space="preserve">Laboratory of Molecular Neuro-Oncology in the </w:t>
      </w:r>
      <w:r>
        <w:rPr>
          <w:rFonts w:ascii="Arial" w:hAnsi="Arial"/>
          <w:sz w:val="22"/>
        </w:rPr>
        <w:t>Brain Tumor Research Center at the University of California, San Francisco (UCSF).  In 1993, funded by the M</w:t>
      </w:r>
      <w:r w:rsidR="004E66C0">
        <w:rPr>
          <w:rFonts w:ascii="Arial" w:hAnsi="Arial"/>
          <w:sz w:val="22"/>
        </w:rPr>
        <w:t>edical Research Council of Canada</w:t>
      </w:r>
      <w:r w:rsidR="00D70FA7">
        <w:rPr>
          <w:rFonts w:ascii="Arial" w:hAnsi="Arial"/>
          <w:sz w:val="22"/>
        </w:rPr>
        <w:t>, David worked</w:t>
      </w:r>
      <w:r>
        <w:rPr>
          <w:rFonts w:ascii="Arial" w:hAnsi="Arial"/>
          <w:sz w:val="22"/>
        </w:rPr>
        <w:t xml:space="preserve"> with Dr. </w:t>
      </w:r>
      <w:r w:rsidR="00D70FA7">
        <w:rPr>
          <w:rFonts w:ascii="Arial" w:hAnsi="Arial"/>
          <w:sz w:val="22"/>
        </w:rPr>
        <w:t xml:space="preserve">John Rubenstein </w:t>
      </w:r>
      <w:r w:rsidR="00176FFB">
        <w:rPr>
          <w:rFonts w:ascii="Arial" w:hAnsi="Arial"/>
          <w:sz w:val="22"/>
        </w:rPr>
        <w:t xml:space="preserve">in the Laboratory of Developmental Neurobiology </w:t>
      </w:r>
      <w:r w:rsidR="00462B39">
        <w:rPr>
          <w:rFonts w:ascii="Arial" w:hAnsi="Arial"/>
          <w:sz w:val="22"/>
        </w:rPr>
        <w:t xml:space="preserve">and </w:t>
      </w:r>
      <w:r>
        <w:rPr>
          <w:rFonts w:ascii="Arial" w:hAnsi="Arial"/>
          <w:sz w:val="22"/>
        </w:rPr>
        <w:t>was awarded a Master’s degree in Neuroscience from UCSF in 1997.</w:t>
      </w:r>
      <w:r w:rsidR="00EB2C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 1998, David was a Clinical Fellow in Pediatric </w:t>
      </w:r>
      <w:r w:rsidR="001A4B70">
        <w:rPr>
          <w:rFonts w:ascii="Arial" w:hAnsi="Arial"/>
          <w:sz w:val="22"/>
        </w:rPr>
        <w:t xml:space="preserve">and Adult </w:t>
      </w:r>
      <w:r>
        <w:rPr>
          <w:rFonts w:ascii="Arial" w:hAnsi="Arial"/>
          <w:sz w:val="22"/>
        </w:rPr>
        <w:t xml:space="preserve">Neuro-Oncology </w:t>
      </w:r>
      <w:r w:rsidR="00462B39">
        <w:rPr>
          <w:rFonts w:ascii="Arial" w:hAnsi="Arial"/>
          <w:sz w:val="22"/>
        </w:rPr>
        <w:t xml:space="preserve">at the University </w:t>
      </w:r>
      <w:proofErr w:type="gramStart"/>
      <w:r w:rsidR="00462B39">
        <w:rPr>
          <w:rFonts w:ascii="Arial" w:hAnsi="Arial"/>
          <w:sz w:val="22"/>
        </w:rPr>
        <w:t>of</w:t>
      </w:r>
      <w:proofErr w:type="gramEnd"/>
      <w:r w:rsidR="00462B3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Texas M.D. Anderson Cancer Center</w:t>
      </w:r>
      <w:r w:rsidR="00FF2277">
        <w:rPr>
          <w:rFonts w:ascii="Arial" w:hAnsi="Arial"/>
          <w:sz w:val="22"/>
        </w:rPr>
        <w:t>, Houston Texas</w:t>
      </w:r>
      <w:r>
        <w:rPr>
          <w:rFonts w:ascii="Arial" w:hAnsi="Arial"/>
          <w:sz w:val="22"/>
        </w:rPr>
        <w:t xml:space="preserve">.  </w:t>
      </w:r>
    </w:p>
    <w:p w:rsidR="00EB2C0E" w:rsidRDefault="00EB2C0E" w:rsidP="00BA71B3">
      <w:pPr>
        <w:rPr>
          <w:rFonts w:ascii="Arial" w:hAnsi="Arial"/>
          <w:sz w:val="22"/>
        </w:rPr>
      </w:pPr>
    </w:p>
    <w:p w:rsidR="00D70FA7" w:rsidRDefault="00EB2C0E" w:rsidP="00D70FA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David</w:t>
      </w:r>
      <w:r w:rsidR="002D5B9E">
        <w:rPr>
          <w:rFonts w:ascii="Arial" w:hAnsi="Arial"/>
          <w:sz w:val="22"/>
        </w:rPr>
        <w:t xml:space="preserve"> began his first faculty appointment at the University of Manitoba, Winnipeg, Canada, in 1999.  </w:t>
      </w:r>
      <w:r w:rsidR="00D70FA7">
        <w:rPr>
          <w:rFonts w:ascii="Arial" w:hAnsi="Arial"/>
          <w:sz w:val="22"/>
        </w:rPr>
        <w:t>Dr. Eisenstat was Director of the Advanced Degrees in Medicine at the University of Manitoba from 2007-2011</w:t>
      </w:r>
      <w:r w:rsidR="00176FFB">
        <w:rPr>
          <w:rFonts w:ascii="Arial" w:hAnsi="Arial"/>
          <w:sz w:val="22"/>
        </w:rPr>
        <w:t xml:space="preserve"> overseeing the MD/PhD and B.Sc. (Medicine) programs</w:t>
      </w:r>
      <w:r w:rsidR="000B0BB4">
        <w:rPr>
          <w:rFonts w:ascii="Arial" w:hAnsi="Arial"/>
          <w:sz w:val="22"/>
        </w:rPr>
        <w:t xml:space="preserve">, </w:t>
      </w:r>
      <w:r w:rsidR="00176FFB">
        <w:rPr>
          <w:rFonts w:ascii="Arial" w:hAnsi="Arial"/>
          <w:sz w:val="22"/>
        </w:rPr>
        <w:t xml:space="preserve">and </w:t>
      </w:r>
      <w:r w:rsidR="000B0BB4">
        <w:rPr>
          <w:rFonts w:ascii="Arial" w:hAnsi="Arial"/>
          <w:sz w:val="22"/>
        </w:rPr>
        <w:t>Senior Investigator in the Manitoba Institute of Cell Biology</w:t>
      </w:r>
      <w:r w:rsidR="00D70FA7">
        <w:rPr>
          <w:rFonts w:ascii="Arial" w:hAnsi="Arial"/>
          <w:sz w:val="22"/>
        </w:rPr>
        <w:t xml:space="preserve"> a</w:t>
      </w:r>
      <w:r w:rsidR="00176FFB">
        <w:rPr>
          <w:rFonts w:ascii="Arial" w:hAnsi="Arial"/>
          <w:sz w:val="22"/>
        </w:rPr>
        <w:t>s well as</w:t>
      </w:r>
      <w:r w:rsidR="00D70FA7">
        <w:rPr>
          <w:rFonts w:ascii="Arial" w:hAnsi="Arial"/>
          <w:sz w:val="22"/>
        </w:rPr>
        <w:t xml:space="preserve"> Director of Neuro-Oncology </w:t>
      </w:r>
      <w:r w:rsidR="00847A6A">
        <w:rPr>
          <w:rFonts w:ascii="Arial" w:hAnsi="Arial"/>
          <w:sz w:val="22"/>
        </w:rPr>
        <w:t xml:space="preserve">(Adult &amp; Pediatric) </w:t>
      </w:r>
      <w:r w:rsidR="00D70FA7">
        <w:rPr>
          <w:rFonts w:ascii="Arial" w:hAnsi="Arial"/>
          <w:sz w:val="22"/>
        </w:rPr>
        <w:t xml:space="preserve">for </w:t>
      </w:r>
      <w:proofErr w:type="spellStart"/>
      <w:r w:rsidR="00D70FA7">
        <w:rPr>
          <w:rFonts w:ascii="Arial" w:hAnsi="Arial"/>
          <w:sz w:val="22"/>
        </w:rPr>
        <w:t>CancerCare</w:t>
      </w:r>
      <w:proofErr w:type="spellEnd"/>
      <w:r w:rsidR="00D70FA7">
        <w:rPr>
          <w:rFonts w:ascii="Arial" w:hAnsi="Arial"/>
          <w:sz w:val="22"/>
        </w:rPr>
        <w:t xml:space="preserve"> Manitoba</w:t>
      </w:r>
      <w:r w:rsidR="000B0BB4">
        <w:rPr>
          <w:rFonts w:ascii="Arial" w:hAnsi="Arial"/>
          <w:sz w:val="22"/>
        </w:rPr>
        <w:t xml:space="preserve">, </w:t>
      </w:r>
      <w:r w:rsidR="00D70FA7">
        <w:rPr>
          <w:rFonts w:ascii="Arial" w:hAnsi="Arial"/>
          <w:sz w:val="22"/>
        </w:rPr>
        <w:t xml:space="preserve">from 1999 to 2011. </w:t>
      </w:r>
      <w:r w:rsidR="00176FFB">
        <w:rPr>
          <w:rFonts w:ascii="Arial" w:hAnsi="Arial"/>
          <w:sz w:val="22"/>
        </w:rPr>
        <w:t>He established the Canadian National Medical Student Research Symposium in 2009; this event continues to be held in Winnipeg on an annual basis.</w:t>
      </w:r>
    </w:p>
    <w:p w:rsidR="00462B39" w:rsidRDefault="00462B39">
      <w:pPr>
        <w:rPr>
          <w:rFonts w:ascii="Arial" w:hAnsi="Arial"/>
          <w:sz w:val="22"/>
        </w:rPr>
      </w:pPr>
    </w:p>
    <w:p w:rsidR="002D5B9E" w:rsidRDefault="0049641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Dr. Eisenstat</w:t>
      </w:r>
      <w:r w:rsidR="007807B3">
        <w:rPr>
          <w:rFonts w:ascii="Arial" w:hAnsi="Arial"/>
          <w:sz w:val="22"/>
        </w:rPr>
        <w:t xml:space="preserve"> is especially proud to have been awarded the </w:t>
      </w:r>
      <w:r w:rsidR="00A9153B">
        <w:rPr>
          <w:rFonts w:ascii="Arial" w:hAnsi="Arial"/>
          <w:sz w:val="22"/>
        </w:rPr>
        <w:t>Aubie Angel Young Investigator Award i</w:t>
      </w:r>
      <w:r>
        <w:rPr>
          <w:rFonts w:ascii="Arial" w:hAnsi="Arial"/>
          <w:sz w:val="22"/>
        </w:rPr>
        <w:t xml:space="preserve">n Clinical Research in 2004, </w:t>
      </w:r>
      <w:r w:rsidR="00A9153B">
        <w:rPr>
          <w:rFonts w:ascii="Arial" w:hAnsi="Arial"/>
          <w:sz w:val="22"/>
        </w:rPr>
        <w:t xml:space="preserve">the </w:t>
      </w:r>
      <w:r w:rsidR="007807B3">
        <w:rPr>
          <w:rFonts w:ascii="Arial" w:hAnsi="Arial"/>
          <w:sz w:val="22"/>
        </w:rPr>
        <w:t>Health Sciences Graduate Students Association Distinction in Mentorship Award in 2006</w:t>
      </w:r>
      <w:r w:rsidR="00EB2C0E">
        <w:rPr>
          <w:rFonts w:ascii="Arial" w:hAnsi="Arial"/>
          <w:sz w:val="22"/>
        </w:rPr>
        <w:t>, both from the University of Manitoba,</w:t>
      </w:r>
      <w:r>
        <w:rPr>
          <w:rFonts w:ascii="Arial" w:hAnsi="Arial"/>
          <w:sz w:val="22"/>
        </w:rPr>
        <w:t xml:space="preserve"> and the Pediatric Chairs of Canada </w:t>
      </w:r>
      <w:r w:rsidR="00193047">
        <w:rPr>
          <w:rFonts w:ascii="Arial" w:hAnsi="Arial" w:cs="Arial"/>
          <w:sz w:val="22"/>
          <w:szCs w:val="22"/>
        </w:rPr>
        <w:t>P</w:t>
      </w:r>
      <w:r w:rsidR="00193047" w:rsidRPr="00193047">
        <w:rPr>
          <w:rFonts w:ascii="Arial" w:hAnsi="Arial" w:cs="Arial"/>
          <w:sz w:val="22"/>
          <w:szCs w:val="22"/>
        </w:rPr>
        <w:t>ediatric Academic Leadership – Clinical Educator Award in 2010.</w:t>
      </w:r>
    </w:p>
    <w:p w:rsidR="00810F70" w:rsidRDefault="00810F70">
      <w:pPr>
        <w:rPr>
          <w:rFonts w:ascii="Arial" w:hAnsi="Arial" w:cs="Arial"/>
          <w:sz w:val="22"/>
          <w:szCs w:val="22"/>
        </w:rPr>
      </w:pPr>
    </w:p>
    <w:p w:rsidR="002D5B9E" w:rsidRDefault="00810F70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David has served as the Scientific Chair of the </w:t>
      </w:r>
      <w:r w:rsidR="00AF2142">
        <w:rPr>
          <w:rFonts w:ascii="Arial" w:hAnsi="Arial" w:cs="Arial"/>
          <w:sz w:val="22"/>
          <w:szCs w:val="22"/>
        </w:rPr>
        <w:t>Canadian Neuro-Oncology (</w:t>
      </w:r>
      <w:r>
        <w:rPr>
          <w:rFonts w:ascii="Arial" w:hAnsi="Arial" w:cs="Arial"/>
          <w:sz w:val="22"/>
          <w:szCs w:val="22"/>
        </w:rPr>
        <w:t>CNO</w:t>
      </w:r>
      <w:r w:rsidR="00AF214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meeting in 2006</w:t>
      </w:r>
      <w:r w:rsidR="008F4239">
        <w:rPr>
          <w:rFonts w:ascii="Arial" w:hAnsi="Arial" w:cs="Arial"/>
          <w:sz w:val="22"/>
          <w:szCs w:val="22"/>
        </w:rPr>
        <w:t xml:space="preserve"> (Winnipeg), 2014 (Halifax), </w:t>
      </w:r>
      <w:r>
        <w:rPr>
          <w:rFonts w:ascii="Arial" w:hAnsi="Arial" w:cs="Arial"/>
          <w:sz w:val="22"/>
          <w:szCs w:val="22"/>
        </w:rPr>
        <w:t xml:space="preserve">2016 (Toronto) and </w:t>
      </w:r>
      <w:r w:rsidR="008F4239">
        <w:rPr>
          <w:rFonts w:ascii="Arial" w:hAnsi="Arial" w:cs="Arial"/>
          <w:sz w:val="22"/>
          <w:szCs w:val="22"/>
        </w:rPr>
        <w:t xml:space="preserve">2018 (Banff AB) and </w:t>
      </w:r>
      <w:r>
        <w:rPr>
          <w:rFonts w:ascii="Arial" w:hAnsi="Arial" w:cs="Arial"/>
          <w:sz w:val="22"/>
          <w:szCs w:val="22"/>
        </w:rPr>
        <w:t>as co-chair of the 3</w:t>
      </w:r>
      <w:r w:rsidRPr="00810F70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</w:t>
      </w:r>
      <w:r w:rsidR="00AF2142">
        <w:rPr>
          <w:rFonts w:ascii="Arial" w:hAnsi="Arial" w:cs="Arial"/>
          <w:sz w:val="22"/>
          <w:szCs w:val="22"/>
        </w:rPr>
        <w:t>Society for Neuro-Oncology (</w:t>
      </w:r>
      <w:r>
        <w:rPr>
          <w:rFonts w:ascii="Arial" w:hAnsi="Arial" w:cs="Arial"/>
          <w:sz w:val="22"/>
          <w:szCs w:val="22"/>
        </w:rPr>
        <w:t>SNO</w:t>
      </w:r>
      <w:r w:rsidR="00AF214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Pediatric Neuro-Oncology Basic and Translational Research Conference in 2015 (San Diego). </w:t>
      </w:r>
    </w:p>
    <w:sectPr w:rsidR="002D5B9E" w:rsidSect="0001690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7C"/>
    <w:rsid w:val="000135E0"/>
    <w:rsid w:val="0001690B"/>
    <w:rsid w:val="000B0BB4"/>
    <w:rsid w:val="00107EA2"/>
    <w:rsid w:val="00176FFB"/>
    <w:rsid w:val="00193047"/>
    <w:rsid w:val="001A4B70"/>
    <w:rsid w:val="001F497B"/>
    <w:rsid w:val="00234C48"/>
    <w:rsid w:val="002D5B9E"/>
    <w:rsid w:val="002E4F30"/>
    <w:rsid w:val="00320DBC"/>
    <w:rsid w:val="003A4D17"/>
    <w:rsid w:val="003C0FF9"/>
    <w:rsid w:val="00424420"/>
    <w:rsid w:val="00462B39"/>
    <w:rsid w:val="00496419"/>
    <w:rsid w:val="004E66C0"/>
    <w:rsid w:val="0053072A"/>
    <w:rsid w:val="00537E8A"/>
    <w:rsid w:val="005D066B"/>
    <w:rsid w:val="005D187C"/>
    <w:rsid w:val="005D2649"/>
    <w:rsid w:val="00601A45"/>
    <w:rsid w:val="00650197"/>
    <w:rsid w:val="00651093"/>
    <w:rsid w:val="006D4317"/>
    <w:rsid w:val="007807B3"/>
    <w:rsid w:val="00810F70"/>
    <w:rsid w:val="00847A6A"/>
    <w:rsid w:val="008A7E1D"/>
    <w:rsid w:val="008B0641"/>
    <w:rsid w:val="008F4239"/>
    <w:rsid w:val="00982580"/>
    <w:rsid w:val="00A9153B"/>
    <w:rsid w:val="00AF2142"/>
    <w:rsid w:val="00B04A1D"/>
    <w:rsid w:val="00BA1A33"/>
    <w:rsid w:val="00BA71B3"/>
    <w:rsid w:val="00C062BA"/>
    <w:rsid w:val="00CE2A3A"/>
    <w:rsid w:val="00D70FA7"/>
    <w:rsid w:val="00DB227B"/>
    <w:rsid w:val="00E04E6B"/>
    <w:rsid w:val="00EB2C0E"/>
    <w:rsid w:val="00ED22F1"/>
    <w:rsid w:val="00EF3791"/>
    <w:rsid w:val="00F42279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AFAEC2-A21B-4804-B4C6-42933175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0B"/>
  </w:style>
  <w:style w:type="paragraph" w:styleId="Heading1">
    <w:name w:val="heading 1"/>
    <w:basedOn w:val="Normal"/>
    <w:next w:val="Normal"/>
    <w:qFormat/>
    <w:rsid w:val="004E6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Introduction:</vt:lpstr>
    </vt:vector>
  </TitlesOfParts>
  <Company>CancerCare Manitoba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Introduction:</dc:title>
  <dc:creator>Dr. David Eisenstat</dc:creator>
  <cp:lastModifiedBy>David Eisenstat</cp:lastModifiedBy>
  <cp:revision>2</cp:revision>
  <cp:lastPrinted>2018-09-02T23:38:00Z</cp:lastPrinted>
  <dcterms:created xsi:type="dcterms:W3CDTF">2019-01-12T01:51:00Z</dcterms:created>
  <dcterms:modified xsi:type="dcterms:W3CDTF">2019-01-12T01:51:00Z</dcterms:modified>
</cp:coreProperties>
</file>