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D887" w14:textId="7DAE5282" w:rsidR="00946A36" w:rsidRPr="00946A36" w:rsidRDefault="007137E7" w:rsidP="00946A36">
      <w:pPr>
        <w:widowControl w:val="0"/>
        <w:autoSpaceDE w:val="0"/>
        <w:autoSpaceDN w:val="0"/>
        <w:adjustRightInd w:val="0"/>
        <w:rPr>
          <w:rFonts w:ascii="Helvetica" w:hAnsi="Helvetica" w:cs="Helvetica"/>
          <w:color w:val="262626"/>
          <w:szCs w:val="26"/>
        </w:rPr>
      </w:pPr>
      <w:r>
        <w:rPr>
          <w:rFonts w:ascii="Helvetica" w:hAnsi="Helvetica" w:cs="Helvetica"/>
          <w:color w:val="262626"/>
          <w:szCs w:val="26"/>
        </w:rPr>
        <w:t>The Terry Fox Research Institute Ontario Node Research Symposium</w:t>
      </w:r>
    </w:p>
    <w:p w14:paraId="58657188" w14:textId="64585DB5" w:rsidR="00946A36" w:rsidRPr="00946A36" w:rsidRDefault="00946A36" w:rsidP="00946A36">
      <w:pPr>
        <w:widowControl w:val="0"/>
        <w:autoSpaceDE w:val="0"/>
        <w:autoSpaceDN w:val="0"/>
        <w:adjustRightInd w:val="0"/>
        <w:rPr>
          <w:rFonts w:ascii="Helvetica" w:hAnsi="Helvetica" w:cs="Helvetica"/>
          <w:color w:val="262626"/>
          <w:szCs w:val="26"/>
        </w:rPr>
      </w:pPr>
      <w:r w:rsidRPr="00946A36">
        <w:rPr>
          <w:rFonts w:ascii="Helvetica" w:hAnsi="Helvetica" w:cs="Helvetica"/>
          <w:color w:val="262626"/>
          <w:szCs w:val="26"/>
        </w:rPr>
        <w:t>Abstract criteria and submission instructions</w:t>
      </w:r>
      <w:r w:rsidR="006E0009">
        <w:rPr>
          <w:rFonts w:ascii="Helvetica" w:hAnsi="Helvetica" w:cs="Helvetica"/>
          <w:color w:val="262626"/>
          <w:szCs w:val="26"/>
        </w:rPr>
        <w:t>.</w:t>
      </w:r>
    </w:p>
    <w:p w14:paraId="2FD5BF76" w14:textId="77777777" w:rsidR="00946A36" w:rsidRPr="00946A36" w:rsidRDefault="00946A36" w:rsidP="0043461B">
      <w:pPr>
        <w:widowControl w:val="0"/>
        <w:autoSpaceDE w:val="0"/>
        <w:autoSpaceDN w:val="0"/>
        <w:adjustRightInd w:val="0"/>
        <w:rPr>
          <w:rFonts w:ascii="Helvetica" w:hAnsi="Helvetica" w:cs="Helvetica"/>
          <w:color w:val="262626"/>
          <w:szCs w:val="28"/>
        </w:rPr>
      </w:pPr>
    </w:p>
    <w:p w14:paraId="5C5BB6DB" w14:textId="63899B39" w:rsidR="00CC509B" w:rsidRPr="00CC509B" w:rsidRDefault="00CC509B" w:rsidP="0043461B">
      <w:pPr>
        <w:widowControl w:val="0"/>
        <w:numPr>
          <w:ilvl w:val="0"/>
          <w:numId w:val="1"/>
        </w:numPr>
        <w:tabs>
          <w:tab w:val="left" w:pos="220"/>
          <w:tab w:val="left" w:pos="720"/>
        </w:tabs>
        <w:autoSpaceDE w:val="0"/>
        <w:autoSpaceDN w:val="0"/>
        <w:adjustRightInd w:val="0"/>
        <w:ind w:hanging="720"/>
        <w:rPr>
          <w:rFonts w:ascii="Helvetica" w:hAnsi="Helvetica" w:cs="Helvetica"/>
          <w:color w:val="262626"/>
          <w:szCs w:val="26"/>
        </w:rPr>
      </w:pPr>
      <w:r>
        <w:rPr>
          <w:rFonts w:ascii="Helvetica" w:hAnsi="Helvetica" w:cs="Helvetica"/>
          <w:color w:val="262626"/>
          <w:szCs w:val="26"/>
        </w:rPr>
        <w:t xml:space="preserve">Abstract submission opens </w:t>
      </w:r>
      <w:r w:rsidR="006E0009">
        <w:rPr>
          <w:rFonts w:ascii="Helvetica" w:hAnsi="Helvetica" w:cs="Helvetica"/>
          <w:b/>
          <w:color w:val="262626"/>
          <w:szCs w:val="26"/>
        </w:rPr>
        <w:t>TODAY</w:t>
      </w:r>
      <w:r>
        <w:rPr>
          <w:rFonts w:ascii="Helvetica" w:hAnsi="Helvetica" w:cs="Helvetica"/>
          <w:b/>
          <w:color w:val="262626"/>
          <w:szCs w:val="26"/>
        </w:rPr>
        <w:t>.</w:t>
      </w:r>
    </w:p>
    <w:p w14:paraId="59B48158" w14:textId="30B5D86C" w:rsidR="0043461B" w:rsidRPr="00946A36" w:rsidRDefault="0043461B" w:rsidP="0043461B">
      <w:pPr>
        <w:widowControl w:val="0"/>
        <w:numPr>
          <w:ilvl w:val="0"/>
          <w:numId w:val="1"/>
        </w:numPr>
        <w:tabs>
          <w:tab w:val="left" w:pos="220"/>
          <w:tab w:val="left" w:pos="720"/>
        </w:tabs>
        <w:autoSpaceDE w:val="0"/>
        <w:autoSpaceDN w:val="0"/>
        <w:adjustRightInd w:val="0"/>
        <w:ind w:hanging="720"/>
        <w:rPr>
          <w:rFonts w:ascii="Helvetica" w:hAnsi="Helvetica" w:cs="Helvetica"/>
          <w:color w:val="262626"/>
          <w:szCs w:val="26"/>
        </w:rPr>
      </w:pPr>
      <w:r w:rsidRPr="00946A36">
        <w:rPr>
          <w:rFonts w:ascii="Helvetica" w:hAnsi="Helvetica" w:cs="Helvetica"/>
          <w:color w:val="262626"/>
          <w:szCs w:val="28"/>
        </w:rPr>
        <w:t xml:space="preserve">Abstract submission deadline: </w:t>
      </w:r>
      <w:r w:rsidRPr="00946A36">
        <w:rPr>
          <w:rFonts w:ascii="Helvetica" w:hAnsi="Helvetica" w:cs="Helvetica"/>
          <w:b/>
          <w:bCs/>
          <w:color w:val="262626"/>
          <w:szCs w:val="28"/>
        </w:rPr>
        <w:t xml:space="preserve">5pm </w:t>
      </w:r>
      <w:r w:rsidR="007137E7">
        <w:rPr>
          <w:rFonts w:ascii="Helvetica" w:hAnsi="Helvetica" w:cs="Helvetica"/>
          <w:b/>
          <w:bCs/>
          <w:color w:val="262626"/>
          <w:szCs w:val="28"/>
        </w:rPr>
        <w:t>E</w:t>
      </w:r>
      <w:r w:rsidRPr="00946A36">
        <w:rPr>
          <w:rFonts w:ascii="Helvetica" w:hAnsi="Helvetica" w:cs="Helvetica"/>
          <w:b/>
          <w:bCs/>
          <w:color w:val="262626"/>
          <w:szCs w:val="28"/>
        </w:rPr>
        <w:t xml:space="preserve">ST, </w:t>
      </w:r>
      <w:r w:rsidR="006E0009">
        <w:rPr>
          <w:rFonts w:ascii="Helvetica" w:hAnsi="Helvetica" w:cs="Helvetica"/>
          <w:b/>
          <w:bCs/>
          <w:color w:val="262626"/>
          <w:szCs w:val="28"/>
        </w:rPr>
        <w:t>Friday</w:t>
      </w:r>
      <w:r w:rsidR="007137E7">
        <w:rPr>
          <w:rFonts w:ascii="Helvetica" w:hAnsi="Helvetica" w:cs="Helvetica"/>
          <w:b/>
          <w:bCs/>
          <w:color w:val="262626"/>
          <w:szCs w:val="28"/>
        </w:rPr>
        <w:t xml:space="preserve"> </w:t>
      </w:r>
      <w:r w:rsidR="00235F6A">
        <w:rPr>
          <w:rFonts w:ascii="Helvetica" w:hAnsi="Helvetica" w:cs="Helvetica"/>
          <w:b/>
          <w:bCs/>
          <w:color w:val="262626"/>
          <w:szCs w:val="28"/>
        </w:rPr>
        <w:t>01</w:t>
      </w:r>
      <w:r w:rsidR="001A152F" w:rsidRPr="00946A36">
        <w:rPr>
          <w:rFonts w:ascii="Helvetica" w:hAnsi="Helvetica" w:cs="Helvetica"/>
          <w:b/>
          <w:bCs/>
          <w:color w:val="262626"/>
          <w:szCs w:val="28"/>
        </w:rPr>
        <w:t xml:space="preserve"> </w:t>
      </w:r>
      <w:r w:rsidR="007137E7">
        <w:rPr>
          <w:rFonts w:ascii="Helvetica" w:hAnsi="Helvetica" w:cs="Helvetica"/>
          <w:b/>
          <w:bCs/>
          <w:color w:val="262626"/>
          <w:szCs w:val="28"/>
        </w:rPr>
        <w:t>November</w:t>
      </w:r>
      <w:r w:rsidR="001A152F" w:rsidRPr="00946A36">
        <w:rPr>
          <w:rFonts w:ascii="Helvetica" w:hAnsi="Helvetica" w:cs="Helvetica"/>
          <w:b/>
          <w:bCs/>
          <w:color w:val="262626"/>
          <w:szCs w:val="28"/>
        </w:rPr>
        <w:t xml:space="preserve"> 201</w:t>
      </w:r>
      <w:r w:rsidR="00235F6A">
        <w:rPr>
          <w:rFonts w:ascii="Helvetica" w:hAnsi="Helvetica" w:cs="Helvetica"/>
          <w:b/>
          <w:bCs/>
          <w:color w:val="262626"/>
          <w:szCs w:val="28"/>
        </w:rPr>
        <w:t>9</w:t>
      </w:r>
      <w:r w:rsidRPr="00946A36">
        <w:rPr>
          <w:rFonts w:ascii="Helvetica" w:hAnsi="Helvetica" w:cs="Helvetica"/>
          <w:color w:val="262626"/>
          <w:szCs w:val="28"/>
        </w:rPr>
        <w:t xml:space="preserve">. Submissions after this date </w:t>
      </w:r>
      <w:proofErr w:type="gramStart"/>
      <w:r w:rsidRPr="00946A36">
        <w:rPr>
          <w:rFonts w:ascii="Helvetica" w:hAnsi="Helvetica" w:cs="Helvetica"/>
          <w:color w:val="262626"/>
          <w:szCs w:val="28"/>
        </w:rPr>
        <w:t xml:space="preserve">will </w:t>
      </w:r>
      <w:r w:rsidRPr="00946A36">
        <w:rPr>
          <w:rFonts w:ascii="Helvetica" w:hAnsi="Helvetica" w:cs="Helvetica"/>
          <w:b/>
          <w:bCs/>
          <w:color w:val="262626"/>
          <w:szCs w:val="28"/>
        </w:rPr>
        <w:t>NOT</w:t>
      </w:r>
      <w:r w:rsidRPr="00946A36">
        <w:rPr>
          <w:rFonts w:ascii="Helvetica" w:hAnsi="Helvetica" w:cs="Helvetica"/>
          <w:color w:val="262626"/>
          <w:szCs w:val="28"/>
        </w:rPr>
        <w:t xml:space="preserve"> be considered</w:t>
      </w:r>
      <w:proofErr w:type="gramEnd"/>
      <w:r w:rsidRPr="00946A36">
        <w:rPr>
          <w:rFonts w:ascii="Helvetica" w:hAnsi="Helvetica" w:cs="Helvetica"/>
          <w:color w:val="262626"/>
          <w:szCs w:val="28"/>
        </w:rPr>
        <w:t xml:space="preserve"> for poster presentation and may not be included in the Research </w:t>
      </w:r>
      <w:r w:rsidR="00F0569A">
        <w:rPr>
          <w:rFonts w:ascii="Helvetica" w:hAnsi="Helvetica" w:cs="Helvetica"/>
          <w:color w:val="262626"/>
          <w:szCs w:val="28"/>
        </w:rPr>
        <w:t>Symposium</w:t>
      </w:r>
      <w:r w:rsidRPr="00946A36">
        <w:rPr>
          <w:rFonts w:ascii="Helvetica" w:hAnsi="Helvetica" w:cs="Helvetica"/>
          <w:color w:val="262626"/>
          <w:szCs w:val="28"/>
        </w:rPr>
        <w:t xml:space="preserve"> program.</w:t>
      </w:r>
    </w:p>
    <w:p w14:paraId="15F7B91E" w14:textId="77777777" w:rsidR="0043461B" w:rsidRPr="00946A36" w:rsidRDefault="0043461B" w:rsidP="0043461B">
      <w:pPr>
        <w:widowControl w:val="0"/>
        <w:autoSpaceDE w:val="0"/>
        <w:autoSpaceDN w:val="0"/>
        <w:adjustRightInd w:val="0"/>
        <w:rPr>
          <w:rFonts w:ascii="Helvetica" w:hAnsi="Helvetica" w:cs="Helvetica"/>
          <w:color w:val="262626"/>
          <w:szCs w:val="26"/>
        </w:rPr>
      </w:pPr>
    </w:p>
    <w:p w14:paraId="5B85832C" w14:textId="77777777" w:rsidR="0043461B" w:rsidRPr="00946A36" w:rsidRDefault="0043461B" w:rsidP="0043461B">
      <w:pPr>
        <w:widowControl w:val="0"/>
        <w:autoSpaceDE w:val="0"/>
        <w:autoSpaceDN w:val="0"/>
        <w:adjustRightInd w:val="0"/>
        <w:rPr>
          <w:rFonts w:ascii="Helvetica" w:hAnsi="Helvetica" w:cs="Helvetica"/>
          <w:color w:val="262626"/>
          <w:szCs w:val="28"/>
          <w:u w:val="single"/>
        </w:rPr>
      </w:pPr>
      <w:r w:rsidRPr="00946A36">
        <w:rPr>
          <w:rFonts w:ascii="Helvetica" w:hAnsi="Helvetica" w:cs="Helvetica"/>
          <w:color w:val="262626"/>
          <w:szCs w:val="28"/>
          <w:u w:val="single"/>
        </w:rPr>
        <w:t>Abstract submission</w:t>
      </w:r>
    </w:p>
    <w:p w14:paraId="2C060F92"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7F900CAE" w14:textId="44ADC1B9" w:rsidR="0043461B" w:rsidRPr="00946A36" w:rsidRDefault="0043461B"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 xml:space="preserve">Abstracts </w:t>
      </w:r>
      <w:proofErr w:type="gramStart"/>
      <w:r w:rsidRPr="00946A36">
        <w:rPr>
          <w:rFonts w:ascii="Helvetica" w:hAnsi="Helvetica" w:cs="Helvetica"/>
          <w:color w:val="262626"/>
          <w:szCs w:val="28"/>
        </w:rPr>
        <w:t>may be submitted</w:t>
      </w:r>
      <w:proofErr w:type="gramEnd"/>
      <w:r w:rsidRPr="00946A36">
        <w:rPr>
          <w:rFonts w:ascii="Helvetica" w:hAnsi="Helvetica" w:cs="Helvetica"/>
          <w:color w:val="262626"/>
          <w:szCs w:val="28"/>
        </w:rPr>
        <w:t xml:space="preserve"> by anyone </w:t>
      </w:r>
      <w:r w:rsidRPr="00946A36">
        <w:rPr>
          <w:rFonts w:ascii="Helvetica" w:hAnsi="Helvetica" w:cs="Helvetica"/>
          <w:color w:val="262626"/>
          <w:szCs w:val="28"/>
          <w:u w:val="single"/>
        </w:rPr>
        <w:t>registered</w:t>
      </w:r>
      <w:r w:rsidRPr="00946A36">
        <w:rPr>
          <w:rFonts w:ascii="Helvetica" w:hAnsi="Helvetica" w:cs="Helvetica"/>
          <w:color w:val="262626"/>
          <w:szCs w:val="28"/>
        </w:rPr>
        <w:t xml:space="preserve"> for the Research </w:t>
      </w:r>
      <w:r w:rsidR="00F0569A">
        <w:rPr>
          <w:rFonts w:ascii="Helvetica" w:hAnsi="Helvetica" w:cs="Helvetica"/>
          <w:color w:val="262626"/>
          <w:szCs w:val="28"/>
        </w:rPr>
        <w:t>Symposium</w:t>
      </w:r>
      <w:r w:rsidRPr="00946A36">
        <w:rPr>
          <w:rFonts w:ascii="Helvetica" w:hAnsi="Helvetica" w:cs="Helvetica"/>
          <w:color w:val="262626"/>
          <w:szCs w:val="28"/>
        </w:rPr>
        <w:t>. Abstracts are welcome from any project/topic in cancer research, including basic research, translation, communication, health economics, and ethics. To be clear, abstract submissions are NOT LIMITED to projects funded by TFRI or TFF. Abstracts may be submitted and posters be presented by any co-author on the abstract.</w:t>
      </w:r>
    </w:p>
    <w:p w14:paraId="7B753FB7" w14:textId="77777777" w:rsidR="0092187C" w:rsidRPr="00946A36" w:rsidRDefault="0092187C" w:rsidP="0043461B">
      <w:pPr>
        <w:widowControl w:val="0"/>
        <w:autoSpaceDE w:val="0"/>
        <w:autoSpaceDN w:val="0"/>
        <w:adjustRightInd w:val="0"/>
        <w:rPr>
          <w:rFonts w:ascii="Helvetica" w:hAnsi="Helvetica" w:cs="Helvetica"/>
          <w:color w:val="262626"/>
          <w:szCs w:val="28"/>
        </w:rPr>
      </w:pPr>
    </w:p>
    <w:p w14:paraId="5C1A3A8D" w14:textId="344AAE38" w:rsidR="0092187C" w:rsidRPr="00946A36" w:rsidRDefault="0092187C"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 xml:space="preserve">Posters </w:t>
      </w:r>
      <w:proofErr w:type="gramStart"/>
      <w:r w:rsidRPr="00946A36">
        <w:rPr>
          <w:rFonts w:ascii="Helvetica" w:hAnsi="Helvetica" w:cs="Helvetica"/>
          <w:color w:val="262626"/>
          <w:szCs w:val="28"/>
        </w:rPr>
        <w:t>may be presented</w:t>
      </w:r>
      <w:proofErr w:type="gramEnd"/>
      <w:r w:rsidRPr="00946A36">
        <w:rPr>
          <w:rFonts w:ascii="Helvetica" w:hAnsi="Helvetica" w:cs="Helvetica"/>
          <w:color w:val="262626"/>
          <w:szCs w:val="28"/>
        </w:rPr>
        <w:t xml:space="preserve"> at the Research </w:t>
      </w:r>
      <w:r w:rsidR="00F0569A">
        <w:rPr>
          <w:rFonts w:ascii="Helvetica" w:hAnsi="Helvetica" w:cs="Helvetica"/>
          <w:color w:val="262626"/>
          <w:szCs w:val="28"/>
        </w:rPr>
        <w:t>Symposium</w:t>
      </w:r>
      <w:r w:rsidRPr="00946A36">
        <w:rPr>
          <w:rFonts w:ascii="Helvetica" w:hAnsi="Helvetica" w:cs="Helvetica"/>
          <w:color w:val="262626"/>
          <w:szCs w:val="28"/>
        </w:rPr>
        <w:t xml:space="preserve"> for any accepted abstract. Poster formatting requirements </w:t>
      </w:r>
      <w:proofErr w:type="gramStart"/>
      <w:r w:rsidRPr="00946A36">
        <w:rPr>
          <w:rFonts w:ascii="Helvetica" w:hAnsi="Helvetica" w:cs="Helvetica"/>
          <w:color w:val="262626"/>
          <w:szCs w:val="28"/>
        </w:rPr>
        <w:t>will be provided</w:t>
      </w:r>
      <w:proofErr w:type="gramEnd"/>
      <w:r w:rsidRPr="00946A36">
        <w:rPr>
          <w:rFonts w:ascii="Helvetica" w:hAnsi="Helvetica" w:cs="Helvetica"/>
          <w:color w:val="262626"/>
          <w:szCs w:val="28"/>
        </w:rPr>
        <w:t xml:space="preserve"> with notice of abstract acceptance.</w:t>
      </w:r>
      <w:r w:rsidR="00FF58D4">
        <w:rPr>
          <w:rFonts w:ascii="Helvetica" w:hAnsi="Helvetica" w:cs="Helvetica"/>
          <w:color w:val="262626"/>
          <w:szCs w:val="28"/>
        </w:rPr>
        <w:t xml:space="preserve"> Note that, due to space limitations at the venue, the organizers may be required to limit the number of posters displayed at the event.</w:t>
      </w:r>
    </w:p>
    <w:p w14:paraId="54437BB3"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3BED720C" w14:textId="77777777" w:rsidR="0043461B" w:rsidRPr="00946A36" w:rsidRDefault="0043461B" w:rsidP="0043461B">
      <w:pPr>
        <w:widowControl w:val="0"/>
        <w:autoSpaceDE w:val="0"/>
        <w:autoSpaceDN w:val="0"/>
        <w:adjustRightInd w:val="0"/>
        <w:rPr>
          <w:rFonts w:ascii="Helvetica" w:hAnsi="Helvetica" w:cs="Helvetica"/>
          <w:color w:val="262626"/>
          <w:szCs w:val="26"/>
          <w:u w:val="single"/>
        </w:rPr>
      </w:pPr>
      <w:r w:rsidRPr="00946A36">
        <w:rPr>
          <w:rFonts w:ascii="Helvetica" w:hAnsi="Helvetica" w:cs="Helvetica"/>
          <w:color w:val="262626"/>
          <w:szCs w:val="28"/>
          <w:u w:val="single"/>
        </w:rPr>
        <w:t>Abstract submission format</w:t>
      </w:r>
    </w:p>
    <w:p w14:paraId="1F3CFF0B"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021103D2" w14:textId="20EC070D" w:rsidR="0043461B" w:rsidRDefault="002477E2"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Abstracts m</w:t>
      </w:r>
      <w:r w:rsidR="0043461B" w:rsidRPr="00946A36">
        <w:rPr>
          <w:rFonts w:ascii="Helvetica" w:hAnsi="Helvetica" w:cs="Helvetica"/>
          <w:color w:val="262626"/>
          <w:szCs w:val="28"/>
        </w:rPr>
        <w:t xml:space="preserve">ust be in </w:t>
      </w:r>
      <w:r w:rsidR="0043461B" w:rsidRPr="006E0009">
        <w:rPr>
          <w:rFonts w:ascii="Helvetica" w:hAnsi="Helvetica" w:cs="Helvetica"/>
          <w:color w:val="262626"/>
          <w:szCs w:val="28"/>
          <w:u w:val="single"/>
        </w:rPr>
        <w:t>Word or Word-compatible</w:t>
      </w:r>
      <w:r w:rsidR="0043461B" w:rsidRPr="00946A36">
        <w:rPr>
          <w:rFonts w:ascii="Helvetica" w:hAnsi="Helvetica" w:cs="Helvetica"/>
          <w:color w:val="262626"/>
          <w:szCs w:val="28"/>
        </w:rPr>
        <w:t xml:space="preserve"> electronic format, minimum font size 11, and minimum page margins 2.5cm on all sides. PDFs or paper copies </w:t>
      </w:r>
      <w:proofErr w:type="gramStart"/>
      <w:r w:rsidR="0043461B" w:rsidRPr="00946A36">
        <w:rPr>
          <w:rFonts w:ascii="Helvetica" w:hAnsi="Helvetica" w:cs="Helvetica"/>
          <w:color w:val="262626"/>
          <w:szCs w:val="28"/>
        </w:rPr>
        <w:t>will not be accepted</w:t>
      </w:r>
      <w:proofErr w:type="gramEnd"/>
      <w:r w:rsidR="0043461B" w:rsidRPr="00946A36">
        <w:rPr>
          <w:rFonts w:ascii="Helvetica" w:hAnsi="Helvetica" w:cs="Helvetica"/>
          <w:color w:val="262626"/>
          <w:szCs w:val="28"/>
        </w:rPr>
        <w:t>.</w:t>
      </w:r>
      <w:r w:rsidRPr="00946A36">
        <w:rPr>
          <w:rFonts w:ascii="Helvetica" w:hAnsi="Helvetica" w:cs="Helvetica"/>
          <w:color w:val="262626"/>
          <w:szCs w:val="28"/>
        </w:rPr>
        <w:t xml:space="preserve"> Format requirements:</w:t>
      </w:r>
    </w:p>
    <w:p w14:paraId="2D0FC31E" w14:textId="77777777" w:rsidR="006E0009" w:rsidRPr="00946A36" w:rsidRDefault="006E0009" w:rsidP="0043461B">
      <w:pPr>
        <w:widowControl w:val="0"/>
        <w:autoSpaceDE w:val="0"/>
        <w:autoSpaceDN w:val="0"/>
        <w:adjustRightInd w:val="0"/>
        <w:rPr>
          <w:rFonts w:ascii="Helvetica" w:hAnsi="Helvetica" w:cs="Helvetica"/>
          <w:color w:val="262626"/>
          <w:szCs w:val="26"/>
        </w:rPr>
      </w:pPr>
    </w:p>
    <w:p w14:paraId="61CC32F4" w14:textId="77777777" w:rsidR="0043461B" w:rsidRPr="00946A36" w:rsidRDefault="0043461B" w:rsidP="006E0009">
      <w:pPr>
        <w:widowControl w:val="0"/>
        <w:numPr>
          <w:ilvl w:val="0"/>
          <w:numId w:val="3"/>
        </w:numPr>
        <w:tabs>
          <w:tab w:val="left" w:pos="284"/>
          <w:tab w:val="left" w:pos="720"/>
        </w:tabs>
        <w:autoSpaceDE w:val="0"/>
        <w:autoSpaceDN w:val="0"/>
        <w:adjustRightInd w:val="0"/>
        <w:ind w:hanging="436"/>
        <w:rPr>
          <w:rFonts w:ascii="Helvetica" w:hAnsi="Helvetica" w:cs="Helvetica"/>
          <w:color w:val="262626"/>
          <w:szCs w:val="26"/>
        </w:rPr>
      </w:pPr>
      <w:r w:rsidRPr="00946A36">
        <w:rPr>
          <w:rFonts w:ascii="Helvetica" w:hAnsi="Helvetica" w:cs="Helvetica"/>
          <w:color w:val="262626"/>
          <w:szCs w:val="28"/>
        </w:rPr>
        <w:t>Must be NO MORE THAN one page, including ALL of the following information:</w:t>
      </w:r>
    </w:p>
    <w:p w14:paraId="71CBA62A" w14:textId="77777777" w:rsidR="0043461B" w:rsidRPr="00946A36" w:rsidRDefault="0043461B" w:rsidP="0043461B">
      <w:pPr>
        <w:widowControl w:val="0"/>
        <w:numPr>
          <w:ilvl w:val="0"/>
          <w:numId w:val="3"/>
        </w:numPr>
        <w:tabs>
          <w:tab w:val="left" w:pos="220"/>
          <w:tab w:val="left" w:pos="720"/>
        </w:tabs>
        <w:autoSpaceDE w:val="0"/>
        <w:autoSpaceDN w:val="0"/>
        <w:adjustRightInd w:val="0"/>
        <w:rPr>
          <w:rFonts w:ascii="Helvetica" w:hAnsi="Helvetica" w:cs="Helvetica"/>
          <w:color w:val="262626"/>
          <w:szCs w:val="26"/>
        </w:rPr>
      </w:pPr>
      <w:r w:rsidRPr="00946A36">
        <w:rPr>
          <w:rFonts w:ascii="Helvetica" w:hAnsi="Helvetica" w:cs="Helvetica"/>
          <w:color w:val="262626"/>
          <w:szCs w:val="28"/>
        </w:rPr>
        <w:t>Title of abstract and poster</w:t>
      </w:r>
    </w:p>
    <w:p w14:paraId="2CB27CD7" w14:textId="756EE77C" w:rsidR="0043461B" w:rsidRPr="00946A36" w:rsidRDefault="0043461B" w:rsidP="0043461B">
      <w:pPr>
        <w:widowControl w:val="0"/>
        <w:numPr>
          <w:ilvl w:val="0"/>
          <w:numId w:val="3"/>
        </w:numPr>
        <w:tabs>
          <w:tab w:val="left" w:pos="220"/>
          <w:tab w:val="left" w:pos="720"/>
        </w:tabs>
        <w:autoSpaceDE w:val="0"/>
        <w:autoSpaceDN w:val="0"/>
        <w:adjustRightInd w:val="0"/>
        <w:rPr>
          <w:rFonts w:ascii="Helvetica" w:hAnsi="Helvetica" w:cs="Helvetica"/>
          <w:color w:val="262626"/>
          <w:szCs w:val="26"/>
        </w:rPr>
      </w:pPr>
      <w:r w:rsidRPr="00946A36">
        <w:rPr>
          <w:rFonts w:ascii="Helvetica" w:hAnsi="Helvetica" w:cs="Helvetica"/>
          <w:color w:val="262626"/>
          <w:szCs w:val="28"/>
        </w:rPr>
        <w:t>Complete list of authors</w:t>
      </w:r>
      <w:r w:rsidR="00F0569A">
        <w:rPr>
          <w:rFonts w:ascii="Helvetica" w:hAnsi="Helvetica" w:cs="Helvetica"/>
          <w:color w:val="262626"/>
          <w:szCs w:val="28"/>
        </w:rPr>
        <w:t xml:space="preserve"> and affiliations</w:t>
      </w:r>
      <w:r w:rsidRPr="00946A36">
        <w:rPr>
          <w:rFonts w:ascii="Helvetica" w:hAnsi="Helvetica" w:cs="Helvetica"/>
          <w:color w:val="262626"/>
          <w:szCs w:val="28"/>
        </w:rPr>
        <w:t xml:space="preserve">. The presenting author's name </w:t>
      </w:r>
      <w:r w:rsidR="001404A3" w:rsidRPr="00946A36">
        <w:rPr>
          <w:rFonts w:ascii="Helvetica" w:hAnsi="Helvetica" w:cs="Helvetica"/>
          <w:color w:val="262626"/>
          <w:szCs w:val="28"/>
        </w:rPr>
        <w:t xml:space="preserve">(one presenting author ONLY) </w:t>
      </w:r>
      <w:r w:rsidRPr="00946A36">
        <w:rPr>
          <w:rFonts w:ascii="Helvetica" w:hAnsi="Helvetica" w:cs="Helvetica"/>
          <w:color w:val="262626"/>
          <w:szCs w:val="28"/>
        </w:rPr>
        <w:t>should</w:t>
      </w:r>
      <w:r w:rsidR="001404A3" w:rsidRPr="00946A36">
        <w:rPr>
          <w:rFonts w:ascii="Helvetica" w:hAnsi="Helvetica" w:cs="Helvetica"/>
          <w:color w:val="262626"/>
          <w:szCs w:val="28"/>
        </w:rPr>
        <w:t xml:space="preserve"> be</w:t>
      </w:r>
      <w:r w:rsidRPr="00946A36">
        <w:rPr>
          <w:rFonts w:ascii="Helvetica" w:hAnsi="Helvetica" w:cs="Helvetica"/>
          <w:color w:val="262626"/>
          <w:szCs w:val="28"/>
        </w:rPr>
        <w:t xml:space="preserve"> </w:t>
      </w:r>
      <w:r w:rsidRPr="00946A36">
        <w:rPr>
          <w:rFonts w:ascii="Helvetica" w:hAnsi="Helvetica" w:cs="Helvetica"/>
          <w:color w:val="262626"/>
          <w:szCs w:val="28"/>
          <w:u w:val="single"/>
        </w:rPr>
        <w:t>underlined</w:t>
      </w:r>
      <w:r w:rsidRPr="00946A36">
        <w:rPr>
          <w:rFonts w:ascii="Helvetica" w:hAnsi="Helvetica" w:cs="Helvetica"/>
          <w:color w:val="262626"/>
          <w:szCs w:val="28"/>
        </w:rPr>
        <w:t xml:space="preserve"> and the project leader's name should be in ALL CAPS.</w:t>
      </w:r>
      <w:r w:rsidR="002477E2" w:rsidRPr="00946A36">
        <w:rPr>
          <w:rFonts w:ascii="Helvetica" w:hAnsi="Helvetica" w:cs="Helvetica"/>
          <w:color w:val="262626"/>
          <w:szCs w:val="28"/>
        </w:rPr>
        <w:t xml:space="preserve"> Please indicate if the presenting author </w:t>
      </w:r>
      <w:proofErr w:type="gramStart"/>
      <w:r w:rsidR="001404A3" w:rsidRPr="00946A36">
        <w:rPr>
          <w:rFonts w:ascii="Helvetica" w:hAnsi="Helvetica" w:cs="Helvetica"/>
          <w:color w:val="262626"/>
          <w:szCs w:val="28"/>
        </w:rPr>
        <w:t>is</w:t>
      </w:r>
      <w:r w:rsidR="002477E2" w:rsidRPr="00946A36">
        <w:rPr>
          <w:rFonts w:ascii="Helvetica" w:hAnsi="Helvetica" w:cs="Helvetica"/>
          <w:color w:val="262626"/>
          <w:szCs w:val="28"/>
        </w:rPr>
        <w:t xml:space="preserve"> considered</w:t>
      </w:r>
      <w:proofErr w:type="gramEnd"/>
      <w:r w:rsidR="002477E2" w:rsidRPr="00946A36">
        <w:rPr>
          <w:rFonts w:ascii="Helvetica" w:hAnsi="Helvetica" w:cs="Helvetica"/>
          <w:color w:val="262626"/>
          <w:szCs w:val="28"/>
        </w:rPr>
        <w:t xml:space="preserve"> a trainee (e.g. graduate student, post-doctoral fellow)</w:t>
      </w:r>
      <w:r w:rsidR="001404A3" w:rsidRPr="00946A36">
        <w:rPr>
          <w:rFonts w:ascii="Helvetica" w:hAnsi="Helvetica" w:cs="Helvetica"/>
          <w:color w:val="262626"/>
          <w:szCs w:val="28"/>
        </w:rPr>
        <w:t>.</w:t>
      </w:r>
    </w:p>
    <w:p w14:paraId="566C0704" w14:textId="1E21C4D9" w:rsidR="0043461B" w:rsidRPr="00946A36" w:rsidRDefault="002477E2" w:rsidP="0043461B">
      <w:pPr>
        <w:widowControl w:val="0"/>
        <w:numPr>
          <w:ilvl w:val="0"/>
          <w:numId w:val="3"/>
        </w:numPr>
        <w:tabs>
          <w:tab w:val="left" w:pos="220"/>
          <w:tab w:val="left" w:pos="720"/>
        </w:tabs>
        <w:autoSpaceDE w:val="0"/>
        <w:autoSpaceDN w:val="0"/>
        <w:adjustRightInd w:val="0"/>
        <w:rPr>
          <w:rFonts w:ascii="Helvetica" w:hAnsi="Helvetica" w:cs="Helvetica"/>
          <w:color w:val="262626"/>
          <w:szCs w:val="26"/>
        </w:rPr>
      </w:pPr>
      <w:r w:rsidRPr="00946A36">
        <w:rPr>
          <w:rFonts w:ascii="Helvetica" w:hAnsi="Helvetica" w:cs="Helvetica"/>
          <w:color w:val="262626"/>
          <w:szCs w:val="28"/>
        </w:rPr>
        <w:t xml:space="preserve">Where applicable, </w:t>
      </w:r>
      <w:r w:rsidR="004012D0">
        <w:rPr>
          <w:rFonts w:ascii="Helvetica" w:hAnsi="Helvetica" w:cs="Helvetica"/>
          <w:color w:val="262626"/>
          <w:szCs w:val="28"/>
        </w:rPr>
        <w:t xml:space="preserve">indicate if your project </w:t>
      </w:r>
      <w:proofErr w:type="gramStart"/>
      <w:r w:rsidR="004012D0">
        <w:rPr>
          <w:rFonts w:ascii="Helvetica" w:hAnsi="Helvetica" w:cs="Helvetica"/>
          <w:color w:val="262626"/>
          <w:szCs w:val="28"/>
        </w:rPr>
        <w:t>is supported</w:t>
      </w:r>
      <w:proofErr w:type="gramEnd"/>
      <w:r w:rsidR="004012D0">
        <w:rPr>
          <w:rFonts w:ascii="Helvetica" w:hAnsi="Helvetica" w:cs="Helvetica"/>
          <w:color w:val="262626"/>
          <w:szCs w:val="28"/>
        </w:rPr>
        <w:t xml:space="preserve"> by the TFRI or TFF</w:t>
      </w:r>
      <w:r w:rsidR="0043461B" w:rsidRPr="00946A36">
        <w:rPr>
          <w:rFonts w:ascii="Helvetica" w:hAnsi="Helvetica" w:cs="Helvetica"/>
          <w:color w:val="262626"/>
          <w:szCs w:val="28"/>
        </w:rPr>
        <w:t xml:space="preserve">. If the project leader's name is not included in the author list, the name </w:t>
      </w:r>
      <w:proofErr w:type="gramStart"/>
      <w:r w:rsidR="0043461B" w:rsidRPr="00946A36">
        <w:rPr>
          <w:rFonts w:ascii="Helvetica" w:hAnsi="Helvetica" w:cs="Helvetica"/>
          <w:color w:val="262626"/>
          <w:szCs w:val="28"/>
        </w:rPr>
        <w:t>should be clearly indicated</w:t>
      </w:r>
      <w:proofErr w:type="gramEnd"/>
      <w:r w:rsidR="0043461B" w:rsidRPr="00946A36">
        <w:rPr>
          <w:rFonts w:ascii="Helvetica" w:hAnsi="Helvetica" w:cs="Helvetica"/>
          <w:color w:val="262626"/>
          <w:szCs w:val="28"/>
        </w:rPr>
        <w:t xml:space="preserve"> along with the project title. For projects with multiple leaders, please include the name of the leader responsible for the work </w:t>
      </w:r>
      <w:proofErr w:type="gramStart"/>
      <w:r w:rsidR="0043461B" w:rsidRPr="00946A36">
        <w:rPr>
          <w:rFonts w:ascii="Helvetica" w:hAnsi="Helvetica" w:cs="Helvetica"/>
          <w:color w:val="262626"/>
          <w:szCs w:val="28"/>
        </w:rPr>
        <w:t>being described</w:t>
      </w:r>
      <w:proofErr w:type="gramEnd"/>
      <w:r w:rsidR="0043461B" w:rsidRPr="00946A36">
        <w:rPr>
          <w:rFonts w:ascii="Helvetica" w:hAnsi="Helvetica" w:cs="Helvetica"/>
          <w:color w:val="262626"/>
          <w:szCs w:val="28"/>
        </w:rPr>
        <w:t>.</w:t>
      </w:r>
    </w:p>
    <w:p w14:paraId="0956062A" w14:textId="77777777" w:rsidR="0043461B" w:rsidRPr="00946A36" w:rsidRDefault="0043461B" w:rsidP="0043461B">
      <w:pPr>
        <w:widowControl w:val="0"/>
        <w:numPr>
          <w:ilvl w:val="0"/>
          <w:numId w:val="3"/>
        </w:numPr>
        <w:tabs>
          <w:tab w:val="left" w:pos="220"/>
          <w:tab w:val="left" w:pos="720"/>
        </w:tabs>
        <w:autoSpaceDE w:val="0"/>
        <w:autoSpaceDN w:val="0"/>
        <w:adjustRightInd w:val="0"/>
        <w:rPr>
          <w:rFonts w:ascii="Helvetica" w:hAnsi="Helvetica" w:cs="Helvetica"/>
          <w:color w:val="262626"/>
          <w:szCs w:val="26"/>
        </w:rPr>
      </w:pPr>
      <w:r w:rsidRPr="00946A36">
        <w:rPr>
          <w:rFonts w:ascii="Helvetica" w:hAnsi="Helvetica" w:cs="Helvetica"/>
          <w:color w:val="262626"/>
          <w:szCs w:val="28"/>
        </w:rPr>
        <w:lastRenderedPageBreak/>
        <w:t>Abstract itself, in English</w:t>
      </w:r>
    </w:p>
    <w:p w14:paraId="44372757" w14:textId="77777777" w:rsidR="0043461B" w:rsidRPr="00946A36" w:rsidRDefault="0043461B" w:rsidP="0043461B">
      <w:pPr>
        <w:widowControl w:val="0"/>
        <w:numPr>
          <w:ilvl w:val="0"/>
          <w:numId w:val="3"/>
        </w:numPr>
        <w:tabs>
          <w:tab w:val="left" w:pos="220"/>
          <w:tab w:val="left" w:pos="720"/>
        </w:tabs>
        <w:autoSpaceDE w:val="0"/>
        <w:autoSpaceDN w:val="0"/>
        <w:adjustRightInd w:val="0"/>
        <w:rPr>
          <w:rFonts w:ascii="Helvetica" w:hAnsi="Helvetica" w:cs="Helvetica"/>
          <w:color w:val="262626"/>
          <w:szCs w:val="26"/>
        </w:rPr>
      </w:pPr>
      <w:r w:rsidRPr="00946A36">
        <w:rPr>
          <w:rFonts w:ascii="Helvetica" w:hAnsi="Helvetica" w:cs="Helvetica"/>
          <w:color w:val="262626"/>
          <w:szCs w:val="28"/>
        </w:rPr>
        <w:t>If applicable, any declarations of conflict of interest.</w:t>
      </w:r>
    </w:p>
    <w:p w14:paraId="12ED0349"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29A3B05B" w14:textId="77777777" w:rsidR="0043461B" w:rsidRPr="00946A36" w:rsidRDefault="0043461B" w:rsidP="0043461B">
      <w:pPr>
        <w:widowControl w:val="0"/>
        <w:autoSpaceDE w:val="0"/>
        <w:autoSpaceDN w:val="0"/>
        <w:adjustRightInd w:val="0"/>
        <w:rPr>
          <w:rFonts w:ascii="Helvetica" w:hAnsi="Helvetica" w:cs="Helvetica"/>
          <w:color w:val="262626"/>
          <w:szCs w:val="28"/>
          <w:u w:val="single"/>
        </w:rPr>
      </w:pPr>
      <w:r w:rsidRPr="00946A36">
        <w:rPr>
          <w:rFonts w:ascii="Helvetica" w:hAnsi="Helvetica" w:cs="Helvetica"/>
          <w:color w:val="262626"/>
          <w:szCs w:val="28"/>
        </w:rPr>
        <w:t xml:space="preserve">Accepted abstracts </w:t>
      </w:r>
      <w:proofErr w:type="gramStart"/>
      <w:r w:rsidRPr="00946A36">
        <w:rPr>
          <w:rFonts w:ascii="Helvetica" w:hAnsi="Helvetica" w:cs="Helvetica"/>
          <w:color w:val="262626"/>
          <w:szCs w:val="28"/>
        </w:rPr>
        <w:t>will be published in conference materials, made publicly available at the event, and made available electronically</w:t>
      </w:r>
      <w:proofErr w:type="gramEnd"/>
      <w:r w:rsidRPr="00946A36">
        <w:rPr>
          <w:rFonts w:ascii="Helvetica" w:hAnsi="Helvetica" w:cs="Helvetica"/>
          <w:color w:val="262626"/>
          <w:szCs w:val="28"/>
        </w:rPr>
        <w:t xml:space="preserve">. By submitting the </w:t>
      </w:r>
      <w:proofErr w:type="gramStart"/>
      <w:r w:rsidRPr="00946A36">
        <w:rPr>
          <w:rFonts w:ascii="Helvetica" w:hAnsi="Helvetica" w:cs="Helvetica"/>
          <w:color w:val="262626"/>
          <w:szCs w:val="28"/>
        </w:rPr>
        <w:t>abstract</w:t>
      </w:r>
      <w:proofErr w:type="gramEnd"/>
      <w:r w:rsidRPr="00946A36">
        <w:rPr>
          <w:rFonts w:ascii="Helvetica" w:hAnsi="Helvetica" w:cs="Helvetica"/>
          <w:color w:val="262626"/>
          <w:szCs w:val="28"/>
        </w:rPr>
        <w:t>, the submitting author is agreeing, on behalf of all authors on the abstract and the project leaders, to allow its publication as part of the Research Day materials. </w:t>
      </w:r>
      <w:r w:rsidRPr="00946A36">
        <w:rPr>
          <w:rFonts w:ascii="Helvetica" w:hAnsi="Helvetica" w:cs="Helvetica"/>
          <w:color w:val="262626"/>
          <w:szCs w:val="28"/>
          <w:u w:val="single"/>
        </w:rPr>
        <w:t xml:space="preserve">Participants and authors </w:t>
      </w:r>
      <w:proofErr w:type="gramStart"/>
      <w:r w:rsidRPr="00946A36">
        <w:rPr>
          <w:rFonts w:ascii="Helvetica" w:hAnsi="Helvetica" w:cs="Helvetica"/>
          <w:color w:val="262626"/>
          <w:szCs w:val="28"/>
          <w:u w:val="single"/>
        </w:rPr>
        <w:t>are reminded</w:t>
      </w:r>
      <w:proofErr w:type="gramEnd"/>
      <w:r w:rsidRPr="00946A36">
        <w:rPr>
          <w:rFonts w:ascii="Helvetica" w:hAnsi="Helvetica" w:cs="Helvetica"/>
          <w:color w:val="262626"/>
          <w:szCs w:val="28"/>
          <w:u w:val="single"/>
        </w:rPr>
        <w:t xml:space="preserve"> that it is </w:t>
      </w:r>
      <w:r w:rsidRPr="00946A36">
        <w:rPr>
          <w:rFonts w:ascii="Helvetica" w:hAnsi="Helvetica" w:cs="Helvetica"/>
          <w:i/>
          <w:color w:val="262626"/>
          <w:szCs w:val="28"/>
          <w:u w:val="single"/>
        </w:rPr>
        <w:t xml:space="preserve">their </w:t>
      </w:r>
      <w:r w:rsidRPr="00946A36">
        <w:rPr>
          <w:rFonts w:ascii="Helvetica" w:hAnsi="Helvetica" w:cs="Helvetica"/>
          <w:color w:val="262626"/>
          <w:szCs w:val="28"/>
          <w:u w:val="single"/>
        </w:rPr>
        <w:t xml:space="preserve">responsibility to consider any IP or other disclosure concerns </w:t>
      </w:r>
      <w:r w:rsidRPr="00946A36">
        <w:rPr>
          <w:rFonts w:ascii="Helvetica" w:hAnsi="Helvetica" w:cs="Helvetica"/>
          <w:i/>
          <w:iCs/>
          <w:color w:val="262626"/>
          <w:szCs w:val="28"/>
          <w:u w:val="single"/>
        </w:rPr>
        <w:t>prior</w:t>
      </w:r>
      <w:r w:rsidRPr="00946A36">
        <w:rPr>
          <w:rFonts w:ascii="Helvetica" w:hAnsi="Helvetica" w:cs="Helvetica"/>
          <w:color w:val="262626"/>
          <w:szCs w:val="28"/>
          <w:u w:val="single"/>
        </w:rPr>
        <w:t xml:space="preserve"> to submission of abstracts.</w:t>
      </w:r>
    </w:p>
    <w:p w14:paraId="07B16CAD"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3CA2E59D" w14:textId="1CF79A7A" w:rsidR="0043461B" w:rsidRPr="00235F6A" w:rsidRDefault="0043461B" w:rsidP="00235F6A">
      <w:pPr>
        <w:pStyle w:val="ListParagraph"/>
        <w:widowControl w:val="0"/>
        <w:numPr>
          <w:ilvl w:val="0"/>
          <w:numId w:val="4"/>
        </w:numPr>
        <w:autoSpaceDE w:val="0"/>
        <w:autoSpaceDN w:val="0"/>
        <w:adjustRightInd w:val="0"/>
        <w:rPr>
          <w:rFonts w:ascii="Helvetica" w:hAnsi="Helvetica" w:cs="Helvetica"/>
          <w:szCs w:val="28"/>
        </w:rPr>
      </w:pPr>
      <w:r w:rsidRPr="00235F6A">
        <w:rPr>
          <w:rFonts w:ascii="Helvetica" w:hAnsi="Helvetica" w:cs="Helvetica"/>
          <w:b/>
          <w:color w:val="262626"/>
          <w:szCs w:val="28"/>
          <w:u w:val="single"/>
        </w:rPr>
        <w:t xml:space="preserve">Abstracts </w:t>
      </w:r>
      <w:proofErr w:type="gramStart"/>
      <w:r w:rsidRPr="00235F6A">
        <w:rPr>
          <w:rFonts w:ascii="Helvetica" w:hAnsi="Helvetica" w:cs="Helvetica"/>
          <w:b/>
          <w:color w:val="262626"/>
          <w:szCs w:val="28"/>
          <w:u w:val="single"/>
        </w:rPr>
        <w:t>should be submitted</w:t>
      </w:r>
      <w:proofErr w:type="gramEnd"/>
      <w:r w:rsidRPr="00235F6A">
        <w:rPr>
          <w:rFonts w:ascii="Helvetica" w:hAnsi="Helvetica" w:cs="Helvetica"/>
          <w:b/>
          <w:color w:val="262626"/>
          <w:szCs w:val="28"/>
          <w:u w:val="single"/>
        </w:rPr>
        <w:t xml:space="preserve"> </w:t>
      </w:r>
      <w:r w:rsidRPr="00235F6A">
        <w:rPr>
          <w:rFonts w:ascii="Helvetica" w:hAnsi="Helvetica" w:cs="Helvetica"/>
          <w:b/>
          <w:color w:val="170349"/>
          <w:szCs w:val="28"/>
          <w:u w:val="single"/>
        </w:rPr>
        <w:t>by email</w:t>
      </w:r>
      <w:r w:rsidRPr="00235F6A">
        <w:rPr>
          <w:rFonts w:ascii="Helvetica" w:hAnsi="Helvetica" w:cs="Helvetica"/>
          <w:color w:val="262626"/>
          <w:szCs w:val="28"/>
        </w:rPr>
        <w:t xml:space="preserve"> from the presenting author to </w:t>
      </w:r>
      <w:hyperlink r:id="rId7" w:history="1">
        <w:r w:rsidR="00F900D3" w:rsidRPr="00235F6A">
          <w:rPr>
            <w:rStyle w:val="Hyperlink"/>
            <w:rFonts w:ascii="Helvetica" w:hAnsi="Helvetica" w:cs="Helvetica"/>
            <w:szCs w:val="28"/>
          </w:rPr>
          <w:t>donna.defrancesco@uhnresearch.ca</w:t>
        </w:r>
      </w:hyperlink>
      <w:r w:rsidRPr="00235F6A">
        <w:rPr>
          <w:rFonts w:ascii="Helvetica" w:hAnsi="Helvetica" w:cs="Helvetica"/>
          <w:color w:val="262626"/>
          <w:szCs w:val="28"/>
        </w:rPr>
        <w:t>.</w:t>
      </w:r>
      <w:r w:rsidR="00CC509B" w:rsidRPr="00235F6A">
        <w:rPr>
          <w:rFonts w:ascii="Helvetica" w:hAnsi="Helvetica" w:cs="Helvetica"/>
          <w:color w:val="262626"/>
          <w:szCs w:val="28"/>
        </w:rPr>
        <w:t xml:space="preserve"> </w:t>
      </w:r>
    </w:p>
    <w:p w14:paraId="504F9DC9" w14:textId="77777777" w:rsidR="0043461B" w:rsidRPr="00946A36" w:rsidRDefault="0043461B" w:rsidP="0043461B">
      <w:pPr>
        <w:widowControl w:val="0"/>
        <w:autoSpaceDE w:val="0"/>
        <w:autoSpaceDN w:val="0"/>
        <w:adjustRightInd w:val="0"/>
        <w:rPr>
          <w:rFonts w:ascii="Helvetica" w:hAnsi="Helvetica" w:cs="Helvetica"/>
          <w:color w:val="262626"/>
          <w:szCs w:val="28"/>
        </w:rPr>
      </w:pPr>
    </w:p>
    <w:p w14:paraId="19651B7D" w14:textId="37DDB20C" w:rsidR="0043461B" w:rsidRPr="00946A36" w:rsidRDefault="0043461B" w:rsidP="0043461B">
      <w:pPr>
        <w:widowControl w:val="0"/>
        <w:autoSpaceDE w:val="0"/>
        <w:autoSpaceDN w:val="0"/>
        <w:adjustRightInd w:val="0"/>
        <w:rPr>
          <w:rFonts w:ascii="Helvetica" w:hAnsi="Helvetica" w:cs="Helvetica"/>
          <w:color w:val="262626"/>
          <w:szCs w:val="28"/>
          <w:u w:val="single"/>
        </w:rPr>
      </w:pPr>
      <w:r w:rsidRPr="00946A36">
        <w:rPr>
          <w:rFonts w:ascii="Helvetica" w:hAnsi="Helvetica" w:cs="Helvetica"/>
          <w:color w:val="262626"/>
          <w:szCs w:val="28"/>
          <w:u w:val="single"/>
        </w:rPr>
        <w:t>Abstract review</w:t>
      </w:r>
      <w:r w:rsidR="002477E2" w:rsidRPr="00946A36">
        <w:rPr>
          <w:rFonts w:ascii="Helvetica" w:hAnsi="Helvetica" w:cs="Helvetica"/>
          <w:color w:val="262626"/>
          <w:szCs w:val="28"/>
          <w:u w:val="single"/>
        </w:rPr>
        <w:t xml:space="preserve"> and acceptance</w:t>
      </w:r>
    </w:p>
    <w:p w14:paraId="56DC3A5D" w14:textId="77777777" w:rsidR="0043461B" w:rsidRPr="00946A36" w:rsidRDefault="0043461B" w:rsidP="0043461B">
      <w:pPr>
        <w:widowControl w:val="0"/>
        <w:autoSpaceDE w:val="0"/>
        <w:autoSpaceDN w:val="0"/>
        <w:adjustRightInd w:val="0"/>
        <w:rPr>
          <w:rFonts w:ascii="Helvetica" w:hAnsi="Helvetica" w:cs="Helvetica"/>
          <w:color w:val="262626"/>
          <w:szCs w:val="28"/>
          <w:u w:val="single"/>
        </w:rPr>
      </w:pPr>
    </w:p>
    <w:p w14:paraId="6D3A8B6C" w14:textId="5C650729" w:rsidR="0043461B" w:rsidRPr="00946A36" w:rsidRDefault="002477E2"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 xml:space="preserve">Abstracts </w:t>
      </w:r>
      <w:proofErr w:type="gramStart"/>
      <w:r w:rsidRPr="00946A36">
        <w:rPr>
          <w:rFonts w:ascii="Helvetica" w:hAnsi="Helvetica" w:cs="Helvetica"/>
          <w:color w:val="262626"/>
          <w:szCs w:val="28"/>
        </w:rPr>
        <w:t>will be reviewed</w:t>
      </w:r>
      <w:proofErr w:type="gramEnd"/>
      <w:r w:rsidRPr="00946A36">
        <w:rPr>
          <w:rFonts w:ascii="Helvetica" w:hAnsi="Helvetica" w:cs="Helvetica"/>
          <w:color w:val="262626"/>
          <w:szCs w:val="28"/>
        </w:rPr>
        <w:t xml:space="preserve"> for acceptance by TFRI Research Day organizers. Abstracts must address projects/topics in cancer research (basic research, translation, communication, hea</w:t>
      </w:r>
      <w:r w:rsidR="001404A3" w:rsidRPr="00946A36">
        <w:rPr>
          <w:rFonts w:ascii="Helvetica" w:hAnsi="Helvetica" w:cs="Helvetica"/>
          <w:color w:val="262626"/>
          <w:szCs w:val="28"/>
        </w:rPr>
        <w:t xml:space="preserve">lth economics, and ethics) and </w:t>
      </w:r>
      <w:r w:rsidRPr="00946A36">
        <w:rPr>
          <w:rFonts w:ascii="Helvetica" w:hAnsi="Helvetica" w:cs="Helvetica"/>
          <w:color w:val="262626"/>
          <w:szCs w:val="28"/>
        </w:rPr>
        <w:t xml:space="preserve">meet the submission format requirements. </w:t>
      </w:r>
      <w:r w:rsidR="0043461B" w:rsidRPr="00946A36">
        <w:rPr>
          <w:rFonts w:ascii="Helvetica" w:hAnsi="Helvetica" w:cs="Helvetica"/>
          <w:color w:val="262626"/>
          <w:szCs w:val="28"/>
        </w:rPr>
        <w:t xml:space="preserve">All accepted abstracts </w:t>
      </w:r>
      <w:proofErr w:type="gramStart"/>
      <w:r w:rsidR="0043461B" w:rsidRPr="00946A36">
        <w:rPr>
          <w:rFonts w:ascii="Helvetica" w:hAnsi="Helvetica" w:cs="Helvetica"/>
          <w:color w:val="262626"/>
          <w:szCs w:val="28"/>
        </w:rPr>
        <w:t>will</w:t>
      </w:r>
      <w:proofErr w:type="gramEnd"/>
      <w:r w:rsidR="0043461B" w:rsidRPr="00946A36">
        <w:rPr>
          <w:rFonts w:ascii="Helvetica" w:hAnsi="Helvetica" w:cs="Helvetica"/>
          <w:color w:val="262626"/>
          <w:szCs w:val="28"/>
        </w:rPr>
        <w:t xml:space="preserve"> be included in the Research Day program</w:t>
      </w:r>
      <w:r w:rsidR="001404A3" w:rsidRPr="00946A36">
        <w:rPr>
          <w:rFonts w:ascii="Helvetica" w:hAnsi="Helvetica" w:cs="Helvetica"/>
          <w:color w:val="262626"/>
          <w:szCs w:val="28"/>
        </w:rPr>
        <w:t>, to be</w:t>
      </w:r>
      <w:r w:rsidR="0043461B" w:rsidRPr="00946A36">
        <w:rPr>
          <w:rFonts w:ascii="Helvetica" w:hAnsi="Helvetica" w:cs="Helvetica"/>
          <w:color w:val="262626"/>
          <w:szCs w:val="28"/>
        </w:rPr>
        <w:t xml:space="preserve"> distributed to all participants on the day of the event.</w:t>
      </w:r>
    </w:p>
    <w:p w14:paraId="4F044FE6" w14:textId="77777777" w:rsidR="002477E2" w:rsidRPr="00946A36" w:rsidRDefault="002477E2" w:rsidP="0043461B">
      <w:pPr>
        <w:widowControl w:val="0"/>
        <w:autoSpaceDE w:val="0"/>
        <w:autoSpaceDN w:val="0"/>
        <w:adjustRightInd w:val="0"/>
        <w:rPr>
          <w:rFonts w:ascii="Helvetica" w:hAnsi="Helvetica" w:cs="Helvetica"/>
          <w:color w:val="262626"/>
          <w:szCs w:val="28"/>
        </w:rPr>
      </w:pPr>
    </w:p>
    <w:p w14:paraId="7347C6EA" w14:textId="23A6EB48" w:rsidR="0092187C" w:rsidRPr="00946A36" w:rsidRDefault="0092187C" w:rsidP="0043461B">
      <w:pPr>
        <w:widowControl w:val="0"/>
        <w:autoSpaceDE w:val="0"/>
        <w:autoSpaceDN w:val="0"/>
        <w:adjustRightInd w:val="0"/>
        <w:rPr>
          <w:rFonts w:ascii="Helvetica" w:hAnsi="Helvetica" w:cs="Helvetica"/>
          <w:color w:val="262626"/>
          <w:szCs w:val="28"/>
          <w:u w:val="single"/>
        </w:rPr>
      </w:pPr>
      <w:r w:rsidRPr="00946A36">
        <w:rPr>
          <w:rFonts w:ascii="Helvetica" w:hAnsi="Helvetica" w:cs="Helvetica"/>
          <w:color w:val="262626"/>
          <w:szCs w:val="28"/>
          <w:u w:val="single"/>
        </w:rPr>
        <w:t>Abstract and poster evaluation</w:t>
      </w:r>
    </w:p>
    <w:p w14:paraId="7A03A60B" w14:textId="77777777" w:rsidR="0043461B" w:rsidRPr="00946A36" w:rsidRDefault="0043461B"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 </w:t>
      </w:r>
    </w:p>
    <w:p w14:paraId="7905DEEA" w14:textId="649EFB50" w:rsidR="000F4CEA" w:rsidRDefault="001404A3" w:rsidP="0043461B">
      <w:pPr>
        <w:widowControl w:val="0"/>
        <w:autoSpaceDE w:val="0"/>
        <w:autoSpaceDN w:val="0"/>
        <w:adjustRightInd w:val="0"/>
        <w:rPr>
          <w:rFonts w:ascii="Helvetica" w:hAnsi="Helvetica" w:cs="Helvetica"/>
          <w:color w:val="262626"/>
          <w:szCs w:val="28"/>
        </w:rPr>
      </w:pPr>
      <w:r w:rsidRPr="00946A36">
        <w:rPr>
          <w:rFonts w:ascii="Helvetica" w:hAnsi="Helvetica" w:cs="Helvetica"/>
          <w:color w:val="262626"/>
          <w:szCs w:val="28"/>
        </w:rPr>
        <w:t xml:space="preserve">All posters with a trainee as a presenting author </w:t>
      </w:r>
      <w:proofErr w:type="gramStart"/>
      <w:r w:rsidR="0043461B" w:rsidRPr="00946A36">
        <w:rPr>
          <w:rFonts w:ascii="Helvetica" w:hAnsi="Helvetica" w:cs="Helvetica"/>
          <w:color w:val="262626"/>
          <w:szCs w:val="28"/>
        </w:rPr>
        <w:t>will be considered</w:t>
      </w:r>
      <w:proofErr w:type="gramEnd"/>
      <w:r w:rsidR="0043461B" w:rsidRPr="00946A36">
        <w:rPr>
          <w:rFonts w:ascii="Helvetica" w:hAnsi="Helvetica" w:cs="Helvetica"/>
          <w:color w:val="262626"/>
          <w:szCs w:val="28"/>
        </w:rPr>
        <w:t xml:space="preserve"> for a poster award. Evaluation </w:t>
      </w:r>
      <w:r w:rsidRPr="00946A36">
        <w:rPr>
          <w:rFonts w:ascii="Helvetica" w:hAnsi="Helvetica" w:cs="Helvetica"/>
          <w:color w:val="262626"/>
          <w:szCs w:val="28"/>
        </w:rPr>
        <w:t xml:space="preserve">considers both the abstract and the poster presentation, </w:t>
      </w:r>
      <w:proofErr w:type="gramStart"/>
      <w:r w:rsidRPr="00946A36">
        <w:rPr>
          <w:rFonts w:ascii="Helvetica" w:hAnsi="Helvetica" w:cs="Helvetica"/>
          <w:color w:val="262626"/>
          <w:szCs w:val="28"/>
        </w:rPr>
        <w:t>is based</w:t>
      </w:r>
      <w:proofErr w:type="gramEnd"/>
      <w:r w:rsidRPr="00946A36">
        <w:rPr>
          <w:rFonts w:ascii="Helvetica" w:hAnsi="Helvetica" w:cs="Helvetica"/>
          <w:color w:val="262626"/>
          <w:szCs w:val="28"/>
        </w:rPr>
        <w:t xml:space="preserve"> </w:t>
      </w:r>
      <w:r w:rsidR="0043461B" w:rsidRPr="00946A36">
        <w:rPr>
          <w:rFonts w:ascii="Helvetica" w:hAnsi="Helvetica" w:cs="Helvetica"/>
          <w:color w:val="262626"/>
          <w:szCs w:val="28"/>
        </w:rPr>
        <w:t>on scientific merit, significance of the research, visual presentation, and oral presentation. Judges will evaluate posters and presenters at the poster rece</w:t>
      </w:r>
      <w:bookmarkStart w:id="0" w:name="_GoBack"/>
      <w:bookmarkEnd w:id="0"/>
      <w:r w:rsidR="0043461B" w:rsidRPr="00946A36">
        <w:rPr>
          <w:rFonts w:ascii="Helvetica" w:hAnsi="Helvetica" w:cs="Helvetica"/>
          <w:color w:val="262626"/>
          <w:szCs w:val="28"/>
        </w:rPr>
        <w:t xml:space="preserve">ption on </w:t>
      </w:r>
      <w:r w:rsidR="00235F6A">
        <w:rPr>
          <w:rFonts w:ascii="Helvetica" w:hAnsi="Helvetica" w:cs="Helvetica"/>
          <w:color w:val="262626"/>
          <w:szCs w:val="28"/>
        </w:rPr>
        <w:t>Thurs</w:t>
      </w:r>
      <w:r w:rsidR="000F2350">
        <w:rPr>
          <w:rFonts w:ascii="Helvetica" w:hAnsi="Helvetica" w:cs="Helvetica"/>
          <w:color w:val="262626"/>
          <w:szCs w:val="28"/>
        </w:rPr>
        <w:t xml:space="preserve">day </w:t>
      </w:r>
      <w:r w:rsidR="00235F6A">
        <w:rPr>
          <w:rFonts w:ascii="Helvetica" w:hAnsi="Helvetica" w:cs="Helvetica"/>
          <w:color w:val="262626"/>
          <w:szCs w:val="28"/>
        </w:rPr>
        <w:t>12</w:t>
      </w:r>
      <w:r w:rsidR="00014223">
        <w:rPr>
          <w:rFonts w:ascii="Helvetica" w:hAnsi="Helvetica" w:cs="Helvetica"/>
          <w:color w:val="262626"/>
          <w:szCs w:val="28"/>
        </w:rPr>
        <w:t xml:space="preserve"> </w:t>
      </w:r>
      <w:r w:rsidR="000F2350">
        <w:rPr>
          <w:rFonts w:ascii="Helvetica" w:hAnsi="Helvetica" w:cs="Helvetica"/>
          <w:color w:val="262626"/>
          <w:szCs w:val="28"/>
        </w:rPr>
        <w:t>Decem</w:t>
      </w:r>
      <w:r w:rsidR="006E0009">
        <w:rPr>
          <w:rFonts w:ascii="Helvetica" w:hAnsi="Helvetica" w:cs="Helvetica"/>
          <w:color w:val="262626"/>
          <w:szCs w:val="28"/>
        </w:rPr>
        <w:t>ber 201</w:t>
      </w:r>
      <w:r w:rsidR="00235F6A">
        <w:rPr>
          <w:rFonts w:ascii="Helvetica" w:hAnsi="Helvetica" w:cs="Helvetica"/>
          <w:color w:val="262626"/>
          <w:szCs w:val="28"/>
        </w:rPr>
        <w:t>9</w:t>
      </w:r>
      <w:r w:rsidR="0043461B" w:rsidRPr="00946A36">
        <w:rPr>
          <w:rFonts w:ascii="Helvetica" w:hAnsi="Helvetica" w:cs="Helvetica"/>
          <w:color w:val="262626"/>
          <w:szCs w:val="28"/>
        </w:rPr>
        <w:t>. Submission of a high-quality abstract</w:t>
      </w:r>
      <w:r w:rsidR="005C16DE" w:rsidRPr="00946A36">
        <w:rPr>
          <w:rFonts w:ascii="Helvetica" w:hAnsi="Helvetica" w:cs="Helvetica"/>
          <w:color w:val="262626"/>
          <w:szCs w:val="28"/>
        </w:rPr>
        <w:t>, as well as attendance at the poster reception to present to the judges,</w:t>
      </w:r>
      <w:r w:rsidR="0043461B" w:rsidRPr="00946A36">
        <w:rPr>
          <w:rFonts w:ascii="Helvetica" w:hAnsi="Helvetica" w:cs="Helvetica"/>
          <w:color w:val="262626"/>
          <w:szCs w:val="28"/>
        </w:rPr>
        <w:t xml:space="preserve"> is important to be competitive for awards. Awards </w:t>
      </w:r>
      <w:proofErr w:type="gramStart"/>
      <w:r w:rsidR="0043461B" w:rsidRPr="00946A36">
        <w:rPr>
          <w:rFonts w:ascii="Helvetica" w:hAnsi="Helvetica" w:cs="Helvetica"/>
          <w:color w:val="262626"/>
          <w:szCs w:val="28"/>
        </w:rPr>
        <w:t>will be made</w:t>
      </w:r>
      <w:proofErr w:type="gramEnd"/>
      <w:r w:rsidR="0043461B" w:rsidRPr="00946A36">
        <w:rPr>
          <w:rFonts w:ascii="Helvetica" w:hAnsi="Helvetica" w:cs="Helvetica"/>
          <w:color w:val="262626"/>
          <w:szCs w:val="28"/>
        </w:rPr>
        <w:t xml:space="preserve"> at the Research </w:t>
      </w:r>
      <w:r w:rsidR="00F0569A">
        <w:rPr>
          <w:rFonts w:ascii="Helvetica" w:hAnsi="Helvetica" w:cs="Helvetica"/>
          <w:color w:val="262626"/>
          <w:szCs w:val="28"/>
        </w:rPr>
        <w:t>Symposium</w:t>
      </w:r>
      <w:r w:rsidR="0043461B" w:rsidRPr="00946A36">
        <w:rPr>
          <w:rFonts w:ascii="Helvetica" w:hAnsi="Helvetica" w:cs="Helvetica"/>
          <w:color w:val="262626"/>
          <w:szCs w:val="28"/>
        </w:rPr>
        <w:t>.</w:t>
      </w:r>
    </w:p>
    <w:p w14:paraId="7DDADF62" w14:textId="77777777" w:rsidR="00014223" w:rsidRDefault="00014223" w:rsidP="0043461B">
      <w:pPr>
        <w:widowControl w:val="0"/>
        <w:autoSpaceDE w:val="0"/>
        <w:autoSpaceDN w:val="0"/>
        <w:adjustRightInd w:val="0"/>
        <w:rPr>
          <w:rFonts w:ascii="Helvetica" w:hAnsi="Helvetica" w:cs="Helvetica"/>
          <w:color w:val="262626"/>
          <w:szCs w:val="28"/>
        </w:rPr>
      </w:pPr>
    </w:p>
    <w:p w14:paraId="50B8BF17" w14:textId="46A7B53A" w:rsidR="00014223" w:rsidRPr="00014223" w:rsidRDefault="00014223" w:rsidP="0043461B">
      <w:pPr>
        <w:widowControl w:val="0"/>
        <w:autoSpaceDE w:val="0"/>
        <w:autoSpaceDN w:val="0"/>
        <w:adjustRightInd w:val="0"/>
        <w:rPr>
          <w:rFonts w:ascii="Helvetica" w:hAnsi="Helvetica" w:cs="Helvetica"/>
          <w:color w:val="262626"/>
          <w:szCs w:val="28"/>
        </w:rPr>
      </w:pPr>
      <w:r>
        <w:rPr>
          <w:rFonts w:ascii="Helvetica" w:hAnsi="Helvetica" w:cs="Helvetica"/>
          <w:b/>
          <w:color w:val="262626"/>
          <w:szCs w:val="28"/>
          <w:u w:val="single"/>
        </w:rPr>
        <w:t>IMPORTANT:</w:t>
      </w:r>
      <w:r>
        <w:rPr>
          <w:rFonts w:ascii="Helvetica" w:hAnsi="Helvetica" w:cs="Helvetica"/>
          <w:color w:val="262626"/>
          <w:szCs w:val="28"/>
        </w:rPr>
        <w:t xml:space="preserve"> Due to space limitations at the venue, the number of posters displayed at the event may be limited. The organizers will make a final determination for posters for display and advise all presenters no later than </w:t>
      </w:r>
      <w:r w:rsidR="00235F6A">
        <w:rPr>
          <w:rFonts w:ascii="Helvetica" w:hAnsi="Helvetica" w:cs="Helvetica"/>
          <w:color w:val="262626"/>
          <w:szCs w:val="28"/>
        </w:rPr>
        <w:t>22</w:t>
      </w:r>
      <w:r>
        <w:rPr>
          <w:rFonts w:ascii="Helvetica" w:hAnsi="Helvetica" w:cs="Helvetica"/>
          <w:color w:val="262626"/>
          <w:szCs w:val="28"/>
        </w:rPr>
        <w:t xml:space="preserve"> November 201</w:t>
      </w:r>
      <w:r w:rsidR="00235F6A">
        <w:rPr>
          <w:rFonts w:ascii="Helvetica" w:hAnsi="Helvetica" w:cs="Helvetica"/>
          <w:color w:val="262626"/>
          <w:szCs w:val="28"/>
        </w:rPr>
        <w:t>9</w:t>
      </w:r>
      <w:r>
        <w:rPr>
          <w:rFonts w:ascii="Helvetica" w:hAnsi="Helvetica" w:cs="Helvetica"/>
          <w:color w:val="262626"/>
          <w:szCs w:val="28"/>
        </w:rPr>
        <w:t>.</w:t>
      </w:r>
    </w:p>
    <w:sectPr w:rsidR="00014223" w:rsidRPr="00014223" w:rsidSect="0043461B">
      <w:headerReference w:type="default" r:id="rId8"/>
      <w:footerReference w:type="default" r:id="rId9"/>
      <w:pgSz w:w="12240" w:h="15840"/>
      <w:pgMar w:top="1276" w:right="1800" w:bottom="993"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D440" w14:textId="77777777" w:rsidR="002477E2" w:rsidRDefault="002477E2" w:rsidP="0043461B">
      <w:r>
        <w:separator/>
      </w:r>
    </w:p>
  </w:endnote>
  <w:endnote w:type="continuationSeparator" w:id="0">
    <w:p w14:paraId="6700F6DB" w14:textId="77777777" w:rsidR="002477E2" w:rsidRDefault="002477E2" w:rsidP="0043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E96E" w14:textId="77777777" w:rsidR="000F2350" w:rsidRPr="000F2350" w:rsidRDefault="000F2350" w:rsidP="000F2350">
    <w:pPr>
      <w:widowControl w:val="0"/>
      <w:autoSpaceDE w:val="0"/>
      <w:autoSpaceDN w:val="0"/>
      <w:adjustRightInd w:val="0"/>
      <w:rPr>
        <w:rFonts w:ascii="Helvetica" w:hAnsi="Helvetica" w:cs="Helvetica"/>
        <w:color w:val="262626"/>
        <w:sz w:val="20"/>
        <w:szCs w:val="20"/>
      </w:rPr>
    </w:pPr>
    <w:r w:rsidRPr="000F2350">
      <w:rPr>
        <w:rFonts w:ascii="Helvetica" w:hAnsi="Helvetica" w:cs="Helvetica"/>
        <w:color w:val="262626"/>
        <w:sz w:val="20"/>
        <w:szCs w:val="20"/>
      </w:rPr>
      <w:t>The Terry Fox Research Institute Ontario Node Research Symposium</w:t>
    </w:r>
  </w:p>
  <w:p w14:paraId="45699899" w14:textId="35D69846" w:rsidR="00946A36" w:rsidRPr="00946A36" w:rsidRDefault="00946A36" w:rsidP="00946A36">
    <w:pPr>
      <w:widowControl w:val="0"/>
      <w:tabs>
        <w:tab w:val="right" w:pos="8505"/>
      </w:tabs>
      <w:autoSpaceDE w:val="0"/>
      <w:autoSpaceDN w:val="0"/>
      <w:adjustRightInd w:val="0"/>
      <w:rPr>
        <w:rFonts w:ascii="Helvetica" w:hAnsi="Helvetica" w:cs="Helvetica"/>
        <w:color w:val="262626"/>
        <w:sz w:val="20"/>
        <w:szCs w:val="26"/>
      </w:rPr>
    </w:pPr>
    <w:r w:rsidRPr="00946A36">
      <w:rPr>
        <w:rFonts w:ascii="Helvetica" w:hAnsi="Helvetica" w:cs="Helvetica"/>
        <w:color w:val="262626"/>
        <w:sz w:val="20"/>
        <w:szCs w:val="26"/>
      </w:rPr>
      <w:t>Abstract criteria and submission instructions</w:t>
    </w:r>
    <w:r w:rsidRPr="00946A36">
      <w:rPr>
        <w:rFonts w:ascii="Helvetica" w:hAnsi="Helvetica" w:cs="Helvetica"/>
        <w:color w:val="262626"/>
        <w:sz w:val="20"/>
        <w:szCs w:val="26"/>
      </w:rPr>
      <w:tab/>
    </w:r>
    <w:r w:rsidRPr="00946A36">
      <w:rPr>
        <w:rFonts w:ascii="Helvetica" w:hAnsi="Helvetica" w:cs="Times New Roman"/>
        <w:color w:val="262626"/>
        <w:sz w:val="20"/>
        <w:szCs w:val="26"/>
      </w:rPr>
      <w:t xml:space="preserve">Page </w:t>
    </w:r>
    <w:r w:rsidRPr="00946A36">
      <w:rPr>
        <w:rFonts w:ascii="Helvetica" w:hAnsi="Helvetica" w:cs="Times New Roman"/>
        <w:color w:val="262626"/>
        <w:sz w:val="20"/>
        <w:szCs w:val="26"/>
      </w:rPr>
      <w:fldChar w:fldCharType="begin"/>
    </w:r>
    <w:r w:rsidRPr="00946A36">
      <w:rPr>
        <w:rFonts w:ascii="Helvetica" w:hAnsi="Helvetica" w:cs="Times New Roman"/>
        <w:color w:val="262626"/>
        <w:sz w:val="20"/>
        <w:szCs w:val="26"/>
      </w:rPr>
      <w:instrText xml:space="preserve"> PAGE </w:instrText>
    </w:r>
    <w:r w:rsidRPr="00946A36">
      <w:rPr>
        <w:rFonts w:ascii="Helvetica" w:hAnsi="Helvetica" w:cs="Times New Roman"/>
        <w:color w:val="262626"/>
        <w:sz w:val="20"/>
        <w:szCs w:val="26"/>
      </w:rPr>
      <w:fldChar w:fldCharType="separate"/>
    </w:r>
    <w:r w:rsidR="00235F6A">
      <w:rPr>
        <w:rFonts w:ascii="Helvetica" w:hAnsi="Helvetica" w:cs="Times New Roman"/>
        <w:noProof/>
        <w:color w:val="262626"/>
        <w:sz w:val="20"/>
        <w:szCs w:val="26"/>
      </w:rPr>
      <w:t>2</w:t>
    </w:r>
    <w:r w:rsidRPr="00946A36">
      <w:rPr>
        <w:rFonts w:ascii="Helvetica" w:hAnsi="Helvetica" w:cs="Times New Roman"/>
        <w:color w:val="262626"/>
        <w:sz w:val="20"/>
        <w:szCs w:val="26"/>
      </w:rPr>
      <w:fldChar w:fldCharType="end"/>
    </w:r>
    <w:r w:rsidRPr="00946A36">
      <w:rPr>
        <w:rFonts w:ascii="Helvetica" w:hAnsi="Helvetica" w:cs="Times New Roman"/>
        <w:color w:val="262626"/>
        <w:sz w:val="20"/>
        <w:szCs w:val="26"/>
      </w:rPr>
      <w:t xml:space="preserve"> of </w:t>
    </w:r>
    <w:r w:rsidRPr="00946A36">
      <w:rPr>
        <w:rFonts w:ascii="Helvetica" w:hAnsi="Helvetica" w:cs="Times New Roman"/>
        <w:color w:val="262626"/>
        <w:sz w:val="20"/>
        <w:szCs w:val="26"/>
      </w:rPr>
      <w:fldChar w:fldCharType="begin"/>
    </w:r>
    <w:r w:rsidRPr="00946A36">
      <w:rPr>
        <w:rFonts w:ascii="Helvetica" w:hAnsi="Helvetica" w:cs="Times New Roman"/>
        <w:color w:val="262626"/>
        <w:sz w:val="20"/>
        <w:szCs w:val="26"/>
      </w:rPr>
      <w:instrText xml:space="preserve"> NUMPAGES </w:instrText>
    </w:r>
    <w:r w:rsidRPr="00946A36">
      <w:rPr>
        <w:rFonts w:ascii="Helvetica" w:hAnsi="Helvetica" w:cs="Times New Roman"/>
        <w:color w:val="262626"/>
        <w:sz w:val="20"/>
        <w:szCs w:val="26"/>
      </w:rPr>
      <w:fldChar w:fldCharType="separate"/>
    </w:r>
    <w:r w:rsidR="00235F6A">
      <w:rPr>
        <w:rFonts w:ascii="Helvetica" w:hAnsi="Helvetica" w:cs="Times New Roman"/>
        <w:noProof/>
        <w:color w:val="262626"/>
        <w:sz w:val="20"/>
        <w:szCs w:val="26"/>
      </w:rPr>
      <w:t>2</w:t>
    </w:r>
    <w:r w:rsidRPr="00946A36">
      <w:rPr>
        <w:rFonts w:ascii="Helvetica" w:hAnsi="Helvetica" w:cs="Times New Roman"/>
        <w:color w:val="262626"/>
        <w:sz w:val="20"/>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BF00" w14:textId="77777777" w:rsidR="002477E2" w:rsidRDefault="002477E2" w:rsidP="0043461B">
      <w:r>
        <w:separator/>
      </w:r>
    </w:p>
  </w:footnote>
  <w:footnote w:type="continuationSeparator" w:id="0">
    <w:p w14:paraId="49BC28D9" w14:textId="77777777" w:rsidR="002477E2" w:rsidRDefault="002477E2" w:rsidP="0043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7E35" w14:textId="0992755A" w:rsidR="002477E2" w:rsidRDefault="00946A36" w:rsidP="00946A36">
    <w:pPr>
      <w:widowControl w:val="0"/>
      <w:autoSpaceDE w:val="0"/>
      <w:autoSpaceDN w:val="0"/>
      <w:adjustRightInd w:val="0"/>
      <w:rPr>
        <w:rFonts w:ascii="Helvetica" w:hAnsi="Helvetica" w:cs="Helvetica"/>
        <w:color w:val="262626"/>
        <w:sz w:val="26"/>
        <w:szCs w:val="26"/>
      </w:rPr>
    </w:pPr>
    <w:r w:rsidRPr="00DE3149">
      <w:rPr>
        <w:rFonts w:cs="Arial"/>
        <w:noProof/>
        <w:sz w:val="22"/>
        <w:szCs w:val="22"/>
        <w:lang w:val="en-CA" w:eastAsia="en-CA"/>
      </w:rPr>
      <w:drawing>
        <wp:inline distT="0" distB="0" distL="0" distR="0" wp14:anchorId="0C8209B5" wp14:editId="73BB0E1D">
          <wp:extent cx="5257800" cy="1143000"/>
          <wp:effectExtent l="0" t="0" r="0" b="0"/>
          <wp:docPr id="1" name="Picture 1" descr="Macintosh HD:Users:rroscoe:Downloads:TFRI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roscoe:Downloads:TFRI_Logo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1143000"/>
                  </a:xfrm>
                  <a:prstGeom prst="rect">
                    <a:avLst/>
                  </a:prstGeom>
                  <a:noFill/>
                  <a:ln>
                    <a:noFill/>
                  </a:ln>
                </pic:spPr>
              </pic:pic>
            </a:graphicData>
          </a:graphic>
        </wp:inline>
      </w:drawing>
    </w:r>
  </w:p>
  <w:p w14:paraId="0A488CE7" w14:textId="77777777" w:rsidR="002477E2" w:rsidRDefault="002477E2" w:rsidP="0043461B">
    <w:pPr>
      <w:pStyle w:val="Header"/>
      <w:pBdr>
        <w:bottom w:val="single" w:sz="4" w:space="1" w:color="auto"/>
      </w:pBdr>
    </w:pPr>
  </w:p>
  <w:p w14:paraId="1C521EA3" w14:textId="77777777" w:rsidR="002477E2" w:rsidRDefault="00247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CA01CD"/>
    <w:multiLevelType w:val="hybridMultilevel"/>
    <w:tmpl w:val="7CEC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95849"/>
    <w:multiLevelType w:val="hybridMultilevel"/>
    <w:tmpl w:val="4D365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B9"/>
    <w:rsid w:val="00014223"/>
    <w:rsid w:val="000F2350"/>
    <w:rsid w:val="000F4CEA"/>
    <w:rsid w:val="001404A3"/>
    <w:rsid w:val="001A152F"/>
    <w:rsid w:val="00235F6A"/>
    <w:rsid w:val="002477E2"/>
    <w:rsid w:val="00261C4D"/>
    <w:rsid w:val="002663DD"/>
    <w:rsid w:val="004012D0"/>
    <w:rsid w:val="004069BF"/>
    <w:rsid w:val="0043461B"/>
    <w:rsid w:val="004B34B9"/>
    <w:rsid w:val="004B521E"/>
    <w:rsid w:val="00520F60"/>
    <w:rsid w:val="005C16DE"/>
    <w:rsid w:val="006E0009"/>
    <w:rsid w:val="007137E7"/>
    <w:rsid w:val="00781528"/>
    <w:rsid w:val="008A587B"/>
    <w:rsid w:val="0092187C"/>
    <w:rsid w:val="00946A36"/>
    <w:rsid w:val="00CC509B"/>
    <w:rsid w:val="00E01DE8"/>
    <w:rsid w:val="00F0569A"/>
    <w:rsid w:val="00F900D3"/>
    <w:rsid w:val="00FF58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94577"/>
  <w15:docId w15:val="{83C6A256-153B-4DC9-8C73-290F7261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1B"/>
    <w:pPr>
      <w:ind w:left="720"/>
      <w:contextualSpacing/>
    </w:pPr>
  </w:style>
  <w:style w:type="paragraph" w:styleId="Header">
    <w:name w:val="header"/>
    <w:basedOn w:val="Normal"/>
    <w:link w:val="HeaderChar"/>
    <w:uiPriority w:val="99"/>
    <w:unhideWhenUsed/>
    <w:rsid w:val="0043461B"/>
    <w:pPr>
      <w:tabs>
        <w:tab w:val="center" w:pos="4320"/>
        <w:tab w:val="right" w:pos="8640"/>
      </w:tabs>
    </w:pPr>
  </w:style>
  <w:style w:type="character" w:customStyle="1" w:styleId="HeaderChar">
    <w:name w:val="Header Char"/>
    <w:basedOn w:val="DefaultParagraphFont"/>
    <w:link w:val="Header"/>
    <w:uiPriority w:val="99"/>
    <w:rsid w:val="0043461B"/>
  </w:style>
  <w:style w:type="paragraph" w:styleId="Footer">
    <w:name w:val="footer"/>
    <w:basedOn w:val="Normal"/>
    <w:link w:val="FooterChar"/>
    <w:uiPriority w:val="99"/>
    <w:unhideWhenUsed/>
    <w:rsid w:val="0043461B"/>
    <w:pPr>
      <w:tabs>
        <w:tab w:val="center" w:pos="4320"/>
        <w:tab w:val="right" w:pos="8640"/>
      </w:tabs>
    </w:pPr>
  </w:style>
  <w:style w:type="character" w:customStyle="1" w:styleId="FooterChar">
    <w:name w:val="Footer Char"/>
    <w:basedOn w:val="DefaultParagraphFont"/>
    <w:link w:val="Footer"/>
    <w:uiPriority w:val="99"/>
    <w:rsid w:val="0043461B"/>
  </w:style>
  <w:style w:type="paragraph" w:styleId="BalloonText">
    <w:name w:val="Balloon Text"/>
    <w:basedOn w:val="Normal"/>
    <w:link w:val="BalloonTextChar"/>
    <w:uiPriority w:val="99"/>
    <w:semiHidden/>
    <w:unhideWhenUsed/>
    <w:rsid w:val="00946A36"/>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A36"/>
    <w:rPr>
      <w:rFonts w:ascii="Lucida Grande" w:hAnsi="Lucida Grande"/>
      <w:sz w:val="18"/>
      <w:szCs w:val="18"/>
    </w:rPr>
  </w:style>
  <w:style w:type="character" w:styleId="Hyperlink">
    <w:name w:val="Hyperlink"/>
    <w:basedOn w:val="DefaultParagraphFont"/>
    <w:uiPriority w:val="99"/>
    <w:unhideWhenUsed/>
    <w:rsid w:val="00CC5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8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na.defrancesco@uhnresea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2FB9B273</Template>
  <TotalTime>1</TotalTime>
  <Pages>2</Pages>
  <Words>594</Words>
  <Characters>3387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BC Genome Science Centre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Roscoe</dc:creator>
  <cp:lastModifiedBy>DeFrancesco, Donna</cp:lastModifiedBy>
  <cp:revision>2</cp:revision>
  <cp:lastPrinted>2016-10-13T19:38:00Z</cp:lastPrinted>
  <dcterms:created xsi:type="dcterms:W3CDTF">2019-09-18T18:57:00Z</dcterms:created>
  <dcterms:modified xsi:type="dcterms:W3CDTF">2019-09-18T18:57:00Z</dcterms:modified>
</cp:coreProperties>
</file>